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C5" w:rsidRPr="007E5E28" w:rsidRDefault="000900C5" w:rsidP="005C7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EC7">
        <w:rPr>
          <w:rFonts w:ascii="Times New Roman" w:hAnsi="Times New Roman" w:cs="Times New Roman"/>
          <w:b/>
          <w:sz w:val="28"/>
          <w:szCs w:val="28"/>
        </w:rPr>
        <w:t>Программа мероприятий Х</w:t>
      </w:r>
      <w:proofErr w:type="gramStart"/>
      <w:r w:rsidR="007E5E2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6F3EC7">
        <w:rPr>
          <w:rFonts w:ascii="Times New Roman" w:hAnsi="Times New Roman" w:cs="Times New Roman"/>
          <w:b/>
          <w:sz w:val="28"/>
          <w:szCs w:val="28"/>
        </w:rPr>
        <w:t xml:space="preserve"> Всероссийского налогового форума 201</w:t>
      </w:r>
      <w:r w:rsidR="007E5E28" w:rsidRPr="007E5E28">
        <w:rPr>
          <w:rFonts w:ascii="Times New Roman" w:hAnsi="Times New Roman" w:cs="Times New Roman"/>
          <w:b/>
          <w:sz w:val="28"/>
          <w:szCs w:val="28"/>
        </w:rPr>
        <w:t>5</w:t>
      </w:r>
    </w:p>
    <w:p w:rsidR="000900C5" w:rsidRDefault="000900C5" w:rsidP="005C7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EC7">
        <w:rPr>
          <w:rFonts w:ascii="Times New Roman" w:hAnsi="Times New Roman" w:cs="Times New Roman"/>
          <w:b/>
          <w:sz w:val="28"/>
          <w:szCs w:val="28"/>
        </w:rPr>
        <w:t>«</w:t>
      </w:r>
      <w:r w:rsidR="007E5E28" w:rsidRPr="007E5E28">
        <w:rPr>
          <w:rFonts w:ascii="Times New Roman" w:hAnsi="Times New Roman" w:cs="Times New Roman"/>
          <w:b/>
          <w:sz w:val="28"/>
          <w:szCs w:val="28"/>
        </w:rPr>
        <w:t>Налоговая политика: итоги года и перспективы</w:t>
      </w:r>
      <w:r w:rsidRPr="006F3EC7">
        <w:rPr>
          <w:rFonts w:ascii="Times New Roman" w:hAnsi="Times New Roman" w:cs="Times New Roman"/>
          <w:b/>
          <w:sz w:val="28"/>
          <w:szCs w:val="28"/>
        </w:rPr>
        <w:t>»</w:t>
      </w:r>
    </w:p>
    <w:p w:rsidR="000900C5" w:rsidRDefault="000900C5" w:rsidP="005C7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0C5" w:rsidRDefault="007E5E28" w:rsidP="005C7B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1F24">
        <w:rPr>
          <w:rFonts w:ascii="Times New Roman" w:hAnsi="Times New Roman" w:cs="Times New Roman"/>
          <w:b/>
          <w:sz w:val="32"/>
          <w:szCs w:val="32"/>
        </w:rPr>
        <w:t>3</w:t>
      </w:r>
      <w:r w:rsidR="000900C5" w:rsidRPr="003864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179E7">
        <w:rPr>
          <w:rFonts w:ascii="Times New Roman" w:hAnsi="Times New Roman" w:cs="Times New Roman"/>
          <w:b/>
          <w:sz w:val="32"/>
          <w:szCs w:val="32"/>
        </w:rPr>
        <w:t>декабря</w:t>
      </w:r>
      <w:r w:rsidR="000900C5" w:rsidRPr="0038645A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3179E7">
        <w:rPr>
          <w:rFonts w:ascii="Times New Roman" w:hAnsi="Times New Roman" w:cs="Times New Roman"/>
          <w:b/>
          <w:sz w:val="32"/>
          <w:szCs w:val="32"/>
        </w:rPr>
        <w:t>5</w:t>
      </w:r>
      <w:r w:rsidR="000900C5" w:rsidRPr="0038645A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0900C5" w:rsidRPr="004F038F" w:rsidRDefault="000900C5" w:rsidP="005F43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3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500CF94" wp14:editId="4B284C83">
            <wp:extent cx="295275" cy="295275"/>
            <wp:effectExtent l="0" t="0" r="9525" b="9525"/>
            <wp:docPr id="1" name="Рисунок 1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38F">
        <w:rPr>
          <w:rFonts w:ascii="Times New Roman" w:hAnsi="Times New Roman" w:cs="Times New Roman"/>
          <w:b/>
          <w:sz w:val="24"/>
          <w:szCs w:val="24"/>
        </w:rPr>
        <w:t xml:space="preserve">9.30-10.00 </w:t>
      </w:r>
    </w:p>
    <w:p w:rsidR="000900C5" w:rsidRPr="004F038F" w:rsidRDefault="000900C5" w:rsidP="005F439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038F">
        <w:rPr>
          <w:rFonts w:ascii="Times New Roman" w:hAnsi="Times New Roman" w:cs="Times New Roman"/>
          <w:b/>
          <w:sz w:val="24"/>
          <w:szCs w:val="24"/>
        </w:rPr>
        <w:t>Регистрация участников «круглых столов» в залах проведения секций</w:t>
      </w:r>
      <w:r w:rsidR="00623F8B">
        <w:rPr>
          <w:rFonts w:ascii="Times New Roman" w:hAnsi="Times New Roman" w:cs="Times New Roman"/>
          <w:b/>
          <w:sz w:val="24"/>
          <w:szCs w:val="24"/>
        </w:rPr>
        <w:br/>
      </w:r>
      <w:r w:rsidRPr="004F03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89F0AE4" wp14:editId="0871B6A1">
            <wp:extent cx="295275" cy="295275"/>
            <wp:effectExtent l="0" t="0" r="9525" b="9525"/>
            <wp:docPr id="2" name="Рисунок 2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38F">
        <w:rPr>
          <w:rFonts w:ascii="Times New Roman" w:hAnsi="Times New Roman" w:cs="Times New Roman"/>
          <w:b/>
          <w:sz w:val="24"/>
          <w:szCs w:val="24"/>
        </w:rPr>
        <w:t>10.00-1</w:t>
      </w:r>
      <w:r w:rsidR="007E5E28" w:rsidRPr="007E5E28">
        <w:rPr>
          <w:rFonts w:ascii="Times New Roman" w:hAnsi="Times New Roman" w:cs="Times New Roman"/>
          <w:b/>
          <w:sz w:val="24"/>
          <w:szCs w:val="24"/>
        </w:rPr>
        <w:t>6</w:t>
      </w:r>
      <w:r w:rsidRPr="004F038F">
        <w:rPr>
          <w:rFonts w:ascii="Times New Roman" w:hAnsi="Times New Roman" w:cs="Times New Roman"/>
          <w:b/>
          <w:sz w:val="24"/>
          <w:szCs w:val="24"/>
        </w:rPr>
        <w:t>.</w:t>
      </w:r>
      <w:r w:rsidR="007E5E28" w:rsidRPr="007E5E28">
        <w:rPr>
          <w:rFonts w:ascii="Times New Roman" w:hAnsi="Times New Roman" w:cs="Times New Roman"/>
          <w:b/>
          <w:sz w:val="24"/>
          <w:szCs w:val="24"/>
        </w:rPr>
        <w:t>0</w:t>
      </w:r>
      <w:r w:rsidRPr="004F038F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7E5E28">
        <w:rPr>
          <w:rFonts w:ascii="Times New Roman" w:hAnsi="Times New Roman" w:cs="Times New Roman"/>
          <w:b/>
          <w:sz w:val="24"/>
          <w:szCs w:val="24"/>
        </w:rPr>
        <w:t>Конгресс-центр</w:t>
      </w:r>
      <w:r w:rsidRPr="004F038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E5E28">
        <w:rPr>
          <w:rFonts w:ascii="Times New Roman" w:hAnsi="Times New Roman" w:cs="Times New Roman"/>
          <w:b/>
          <w:sz w:val="24"/>
          <w:szCs w:val="24"/>
        </w:rPr>
        <w:t>1</w:t>
      </w:r>
      <w:r w:rsidRPr="004F038F">
        <w:rPr>
          <w:rFonts w:ascii="Times New Roman" w:hAnsi="Times New Roman" w:cs="Times New Roman"/>
          <w:b/>
          <w:sz w:val="24"/>
          <w:szCs w:val="24"/>
        </w:rPr>
        <w:t xml:space="preserve"> этаж) </w:t>
      </w:r>
      <w:r w:rsidRPr="004F038F">
        <w:rPr>
          <w:rFonts w:ascii="Times New Roman" w:hAnsi="Times New Roman" w:cs="Times New Roman"/>
          <w:b/>
          <w:color w:val="FF0000"/>
          <w:sz w:val="24"/>
          <w:szCs w:val="24"/>
        </w:rPr>
        <w:t>«Круглый стол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Pr="004F03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1</w:t>
      </w:r>
    </w:p>
    <w:p w:rsidR="007E5E28" w:rsidRPr="004F038F" w:rsidRDefault="007E5E28" w:rsidP="005F4395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2D00F0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«</w:t>
      </w:r>
      <w:r w:rsidR="00877118" w:rsidRPr="0087711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Ключевые нормативные изменения в сфере электронного документооборота. Итоги года: опыт внедрения проектов ЭДО ведущих игроков на российском рынке. Перспективы развития электронного взаимодействия B2G, В2В, B2C. на средне - и </w:t>
      </w:r>
      <w:proofErr w:type="gramStart"/>
      <w:r w:rsidR="00877118" w:rsidRPr="0087711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долгосрочную</w:t>
      </w:r>
      <w:proofErr w:type="gramEnd"/>
      <w:r w:rsidR="00877118" w:rsidRPr="0087711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перспективы</w:t>
      </w:r>
      <w:r w:rsidRPr="004F038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»</w:t>
      </w:r>
    </w:p>
    <w:p w:rsidR="007E5E28" w:rsidRPr="009F4880" w:rsidRDefault="007E5E28" w:rsidP="005F439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</w:pPr>
      <w:r w:rsidRPr="004F038F">
        <w:rPr>
          <w:rFonts w:ascii="Times New Roman" w:hAnsi="Times New Roman" w:cs="Times New Roman"/>
          <w:b/>
          <w:i/>
          <w:sz w:val="24"/>
          <w:szCs w:val="24"/>
        </w:rPr>
        <w:t xml:space="preserve">Модератор: </w:t>
      </w:r>
      <w:proofErr w:type="spellStart"/>
      <w:r w:rsidRPr="009F4880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Меликджанян</w:t>
      </w:r>
      <w:proofErr w:type="spellEnd"/>
      <w:r w:rsidRPr="009F4880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 Александр </w:t>
      </w:r>
      <w:proofErr w:type="spellStart"/>
      <w:r w:rsidRPr="009F4880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Рубенович</w:t>
      </w:r>
      <w:proofErr w:type="spellEnd"/>
      <w:r w:rsidRPr="009F4880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 – Председатель Совета директоров ООО «</w:t>
      </w:r>
      <w:proofErr w:type="spellStart"/>
      <w:r w:rsidRPr="009F4880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Такском</w:t>
      </w:r>
      <w:proofErr w:type="spellEnd"/>
      <w:r w:rsidRPr="009F4880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», Руководитель рабочей группы </w:t>
      </w:r>
      <w:r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ТПП РФ </w:t>
      </w:r>
      <w:r w:rsidRPr="009F4880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по вопросам электронного документооборота</w:t>
      </w:r>
    </w:p>
    <w:p w:rsidR="007E5E28" w:rsidRPr="001D420E" w:rsidRDefault="007E5E28" w:rsidP="005F4395">
      <w:pPr>
        <w:pStyle w:val="a3"/>
        <w:spacing w:after="0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Основные направления дискуссии</w:t>
      </w:r>
      <w:r w:rsidRPr="001D420E">
        <w:rPr>
          <w:rFonts w:ascii="Times New Roman" w:hAnsi="Times New Roman"/>
          <w:b/>
          <w:i/>
          <w:sz w:val="24"/>
          <w:szCs w:val="24"/>
        </w:rPr>
        <w:t>:</w:t>
      </w:r>
    </w:p>
    <w:p w:rsidR="00877118" w:rsidRPr="00877118" w:rsidRDefault="00877118" w:rsidP="0087711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77118">
        <w:rPr>
          <w:rFonts w:ascii="Times New Roman" w:hAnsi="Times New Roman"/>
          <w:sz w:val="24"/>
          <w:szCs w:val="24"/>
        </w:rPr>
        <w:t>Нормативное регулирование отрасли. Серые зоны. Предстоящие изменения.</w:t>
      </w:r>
    </w:p>
    <w:p w:rsidR="00877118" w:rsidRPr="00877118" w:rsidRDefault="00877118" w:rsidP="0087711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77118">
        <w:rPr>
          <w:rFonts w:ascii="Times New Roman" w:hAnsi="Times New Roman"/>
          <w:sz w:val="24"/>
          <w:szCs w:val="24"/>
        </w:rPr>
        <w:t>Обмен передовым опытом организации проектов ЭДО у ведущих игроков российского бизнеса.</w:t>
      </w:r>
    </w:p>
    <w:p w:rsidR="00877118" w:rsidRPr="00877118" w:rsidRDefault="00877118" w:rsidP="0087711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77118">
        <w:rPr>
          <w:rFonts w:ascii="Times New Roman" w:hAnsi="Times New Roman"/>
          <w:sz w:val="24"/>
          <w:szCs w:val="24"/>
        </w:rPr>
        <w:t xml:space="preserve">Итоги декларационных кампаний по НДС. Процедура электронного камерального контроля. Особенности проведения встречных проверок. Статистика направления </w:t>
      </w:r>
      <w:proofErr w:type="spellStart"/>
      <w:r w:rsidRPr="00877118">
        <w:rPr>
          <w:rFonts w:ascii="Times New Roman" w:hAnsi="Times New Roman"/>
          <w:sz w:val="24"/>
          <w:szCs w:val="24"/>
        </w:rPr>
        <w:t>автотребований</w:t>
      </w:r>
      <w:proofErr w:type="spellEnd"/>
      <w:r w:rsidRPr="00877118">
        <w:rPr>
          <w:rFonts w:ascii="Times New Roman" w:hAnsi="Times New Roman"/>
          <w:sz w:val="24"/>
          <w:szCs w:val="24"/>
        </w:rPr>
        <w:t xml:space="preserve"> и представление документов по направлению  истребований.</w:t>
      </w:r>
    </w:p>
    <w:p w:rsidR="00877118" w:rsidRPr="00877118" w:rsidRDefault="00877118" w:rsidP="0087711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77118">
        <w:rPr>
          <w:rFonts w:ascii="Times New Roman" w:hAnsi="Times New Roman"/>
          <w:sz w:val="24"/>
          <w:szCs w:val="24"/>
        </w:rPr>
        <w:t xml:space="preserve">Организации электронного архива с учетом использования внешнего документооборота. </w:t>
      </w:r>
    </w:p>
    <w:p w:rsidR="00877118" w:rsidRPr="00877118" w:rsidRDefault="00877118" w:rsidP="0087711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77118">
        <w:rPr>
          <w:rFonts w:ascii="Times New Roman" w:hAnsi="Times New Roman"/>
          <w:sz w:val="24"/>
          <w:szCs w:val="24"/>
        </w:rPr>
        <w:t>Вовлечение контрагентов в электронный обмен документами: стратегии, мотивационные программы, опыт крупных отраслевых компаний.</w:t>
      </w:r>
    </w:p>
    <w:p w:rsidR="00877118" w:rsidRPr="00877118" w:rsidRDefault="00877118" w:rsidP="0087711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77118">
        <w:rPr>
          <w:rFonts w:ascii="Times New Roman" w:hAnsi="Times New Roman"/>
          <w:sz w:val="24"/>
          <w:szCs w:val="24"/>
        </w:rPr>
        <w:t>Реорганизация бизнес-процессов при переходе на безбумажный документооборот.</w:t>
      </w:r>
    </w:p>
    <w:p w:rsidR="00877118" w:rsidRPr="00877118" w:rsidRDefault="00877118" w:rsidP="0087711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77118">
        <w:rPr>
          <w:rFonts w:ascii="Times New Roman" w:hAnsi="Times New Roman"/>
          <w:sz w:val="24"/>
          <w:szCs w:val="24"/>
        </w:rPr>
        <w:t>Организация электронного документооборота в ОЦО.</w:t>
      </w:r>
    </w:p>
    <w:p w:rsidR="00877118" w:rsidRPr="00877118" w:rsidRDefault="00877118" w:rsidP="0087711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77118">
        <w:rPr>
          <w:rFonts w:ascii="Times New Roman" w:hAnsi="Times New Roman"/>
          <w:sz w:val="24"/>
          <w:szCs w:val="24"/>
        </w:rPr>
        <w:t>Агентские схемы в электронном документообороте.  Риски и способы их минимизации.</w:t>
      </w:r>
    </w:p>
    <w:p w:rsidR="00877118" w:rsidRPr="00877118" w:rsidRDefault="00877118" w:rsidP="0087711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77118">
        <w:rPr>
          <w:rFonts w:ascii="Times New Roman" w:hAnsi="Times New Roman"/>
          <w:sz w:val="24"/>
          <w:szCs w:val="24"/>
        </w:rPr>
        <w:t>Подтверждение налоговых льгот по НДС для экспортеров. Первый опыт работы с реестрами документов.</w:t>
      </w:r>
    </w:p>
    <w:p w:rsidR="00877118" w:rsidRPr="00877118" w:rsidRDefault="00877118" w:rsidP="0087711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7118">
        <w:rPr>
          <w:rFonts w:ascii="Times New Roman" w:hAnsi="Times New Roman"/>
          <w:sz w:val="24"/>
          <w:szCs w:val="24"/>
        </w:rPr>
        <w:t>Межоператорское</w:t>
      </w:r>
      <w:proofErr w:type="spellEnd"/>
      <w:r w:rsidRPr="00877118">
        <w:rPr>
          <w:rFonts w:ascii="Times New Roman" w:hAnsi="Times New Roman"/>
          <w:sz w:val="24"/>
          <w:szCs w:val="24"/>
        </w:rPr>
        <w:t xml:space="preserve"> взаимодействие. Итоги 2015 года, перспективы развития роуминга.</w:t>
      </w:r>
    </w:p>
    <w:p w:rsidR="00877118" w:rsidRPr="00877118" w:rsidRDefault="00877118" w:rsidP="0087711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77118">
        <w:rPr>
          <w:rFonts w:ascii="Times New Roman" w:hAnsi="Times New Roman"/>
          <w:sz w:val="24"/>
          <w:szCs w:val="24"/>
        </w:rPr>
        <w:t>Ограничения при использовании электронных документов в деятельности компании. Создание универсального формата электронного документа.</w:t>
      </w:r>
    </w:p>
    <w:p w:rsidR="00877118" w:rsidRPr="00877118" w:rsidRDefault="00877118" w:rsidP="0087711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77118">
        <w:rPr>
          <w:rFonts w:ascii="Times New Roman" w:hAnsi="Times New Roman"/>
          <w:sz w:val="24"/>
          <w:szCs w:val="24"/>
        </w:rPr>
        <w:t>Особенности внедрения ЭДО в территориально распределенных компаниях.</w:t>
      </w:r>
    </w:p>
    <w:p w:rsidR="00877118" w:rsidRPr="00877118" w:rsidRDefault="00877118" w:rsidP="0087711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77118">
        <w:rPr>
          <w:rFonts w:ascii="Times New Roman" w:hAnsi="Times New Roman"/>
          <w:sz w:val="24"/>
          <w:szCs w:val="24"/>
        </w:rPr>
        <w:t>Формирование требований при переходе на ЭДО.</w:t>
      </w:r>
    </w:p>
    <w:p w:rsidR="00877118" w:rsidRPr="00877118" w:rsidRDefault="00877118" w:rsidP="0087711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77118">
        <w:rPr>
          <w:rFonts w:ascii="Times New Roman" w:hAnsi="Times New Roman"/>
          <w:sz w:val="24"/>
          <w:szCs w:val="24"/>
        </w:rPr>
        <w:t>Способы снижения финансовых и временных затрат на внедрение ЭДО.</w:t>
      </w:r>
    </w:p>
    <w:p w:rsidR="00877118" w:rsidRPr="00877118" w:rsidRDefault="00877118" w:rsidP="0087711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77118">
        <w:rPr>
          <w:rFonts w:ascii="Times New Roman" w:hAnsi="Times New Roman"/>
          <w:sz w:val="24"/>
          <w:szCs w:val="24"/>
        </w:rPr>
        <w:t>Обзор существующей арбитражной практики в области ЭДО.</w:t>
      </w:r>
    </w:p>
    <w:p w:rsidR="00877118" w:rsidRPr="00877118" w:rsidRDefault="00877118" w:rsidP="0087711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77118">
        <w:rPr>
          <w:rFonts w:ascii="Times New Roman" w:hAnsi="Times New Roman"/>
          <w:sz w:val="24"/>
          <w:szCs w:val="24"/>
        </w:rPr>
        <w:t xml:space="preserve">Внедрение ЭДО для взаимодействия с зарубежными контрагентами. </w:t>
      </w:r>
      <w:proofErr w:type="spellStart"/>
      <w:r w:rsidRPr="00877118">
        <w:rPr>
          <w:rFonts w:ascii="Times New Roman" w:hAnsi="Times New Roman"/>
          <w:sz w:val="24"/>
          <w:szCs w:val="24"/>
        </w:rPr>
        <w:t>Валидация</w:t>
      </w:r>
      <w:proofErr w:type="spellEnd"/>
      <w:r w:rsidRPr="00877118">
        <w:rPr>
          <w:rFonts w:ascii="Times New Roman" w:hAnsi="Times New Roman"/>
          <w:sz w:val="24"/>
          <w:szCs w:val="24"/>
        </w:rPr>
        <w:t xml:space="preserve"> ЭП в иностранной юрисдикции.</w:t>
      </w:r>
    </w:p>
    <w:p w:rsidR="003E1924" w:rsidRDefault="003E1924" w:rsidP="005F43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E5E28" w:rsidRDefault="007E5E28" w:rsidP="005F43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038F">
        <w:rPr>
          <w:rFonts w:ascii="Times New Roman" w:hAnsi="Times New Roman" w:cs="Times New Roman"/>
          <w:b/>
          <w:i/>
          <w:sz w:val="24"/>
          <w:szCs w:val="24"/>
        </w:rPr>
        <w:t xml:space="preserve">К участию </w:t>
      </w:r>
      <w:proofErr w:type="gramStart"/>
      <w:r w:rsidRPr="004F038F">
        <w:rPr>
          <w:rFonts w:ascii="Times New Roman" w:hAnsi="Times New Roman" w:cs="Times New Roman"/>
          <w:b/>
          <w:i/>
          <w:sz w:val="24"/>
          <w:szCs w:val="24"/>
        </w:rPr>
        <w:t>приглашены</w:t>
      </w:r>
      <w:proofErr w:type="gramEnd"/>
      <w:r w:rsidRPr="004F038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E5E28" w:rsidRDefault="00877118" w:rsidP="005F4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77118">
        <w:rPr>
          <w:rFonts w:ascii="Times New Roman" w:hAnsi="Times New Roman" w:cs="Times New Roman"/>
          <w:sz w:val="24"/>
          <w:szCs w:val="24"/>
        </w:rPr>
        <w:t>редставители Центрального аппарата Федеральной налоговой служб</w:t>
      </w:r>
      <w:r>
        <w:rPr>
          <w:rFonts w:ascii="Times New Roman" w:hAnsi="Times New Roman" w:cs="Times New Roman"/>
          <w:sz w:val="24"/>
          <w:szCs w:val="24"/>
        </w:rPr>
        <w:t>ы России, Министерства финансов</w:t>
      </w:r>
      <w:r w:rsidRPr="00877118">
        <w:rPr>
          <w:rFonts w:ascii="Times New Roman" w:hAnsi="Times New Roman" w:cs="Times New Roman"/>
          <w:sz w:val="24"/>
          <w:szCs w:val="24"/>
        </w:rPr>
        <w:t xml:space="preserve">, а также компании: Мегафон, Лукойл, Яндекс, Новая Перевозочная компания, </w:t>
      </w:r>
      <w:proofErr w:type="spellStart"/>
      <w:r w:rsidRPr="00877118">
        <w:rPr>
          <w:rFonts w:ascii="Times New Roman" w:hAnsi="Times New Roman" w:cs="Times New Roman"/>
          <w:sz w:val="24"/>
          <w:szCs w:val="24"/>
        </w:rPr>
        <w:t>ЕврАЗ</w:t>
      </w:r>
      <w:proofErr w:type="spellEnd"/>
      <w:r w:rsidRPr="008771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118">
        <w:rPr>
          <w:rFonts w:ascii="Times New Roman" w:hAnsi="Times New Roman" w:cs="Times New Roman"/>
          <w:sz w:val="24"/>
          <w:szCs w:val="24"/>
        </w:rPr>
        <w:t>Сибур</w:t>
      </w:r>
      <w:proofErr w:type="spellEnd"/>
      <w:r w:rsidRPr="008771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118">
        <w:rPr>
          <w:rFonts w:ascii="Times New Roman" w:hAnsi="Times New Roman" w:cs="Times New Roman"/>
          <w:sz w:val="24"/>
          <w:szCs w:val="24"/>
        </w:rPr>
        <w:t>Комацу</w:t>
      </w:r>
      <w:proofErr w:type="spellEnd"/>
      <w:r w:rsidRPr="00877118">
        <w:rPr>
          <w:rFonts w:ascii="Times New Roman" w:hAnsi="Times New Roman" w:cs="Times New Roman"/>
          <w:sz w:val="24"/>
          <w:szCs w:val="24"/>
        </w:rPr>
        <w:t xml:space="preserve"> СНГ, </w:t>
      </w:r>
      <w:proofErr w:type="spellStart"/>
      <w:r w:rsidRPr="00877118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877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118">
        <w:rPr>
          <w:rFonts w:ascii="Times New Roman" w:hAnsi="Times New Roman" w:cs="Times New Roman"/>
          <w:sz w:val="24"/>
          <w:szCs w:val="24"/>
        </w:rPr>
        <w:t>Hunter</w:t>
      </w:r>
      <w:proofErr w:type="spellEnd"/>
      <w:r w:rsidRPr="00877118">
        <w:rPr>
          <w:rFonts w:ascii="Times New Roman" w:hAnsi="Times New Roman" w:cs="Times New Roman"/>
          <w:sz w:val="24"/>
          <w:szCs w:val="24"/>
        </w:rPr>
        <w:t xml:space="preserve">, НЛМК, Татнефть, </w:t>
      </w:r>
      <w:proofErr w:type="spellStart"/>
      <w:r w:rsidRPr="00877118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877118">
        <w:rPr>
          <w:rFonts w:ascii="Times New Roman" w:hAnsi="Times New Roman" w:cs="Times New Roman"/>
          <w:sz w:val="24"/>
          <w:szCs w:val="24"/>
        </w:rPr>
        <w:t>, BAUER MEDIA GROUP и многие другие .</w:t>
      </w:r>
    </w:p>
    <w:p w:rsidR="00CF7F17" w:rsidRPr="00D417AB" w:rsidRDefault="00CF7F17" w:rsidP="00CF7F1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417A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2811AE02" wp14:editId="494D4736">
            <wp:extent cx="295275" cy="295275"/>
            <wp:effectExtent l="0" t="0" r="9525" b="9525"/>
            <wp:docPr id="5" name="Рисунок 5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7AB">
        <w:rPr>
          <w:rFonts w:ascii="Times New Roman" w:hAnsi="Times New Roman" w:cs="Times New Roman"/>
          <w:b/>
          <w:sz w:val="24"/>
          <w:szCs w:val="24"/>
        </w:rPr>
        <w:t xml:space="preserve">10.00-13.00 </w:t>
      </w:r>
      <w:r w:rsidR="008A3367">
        <w:rPr>
          <w:rFonts w:ascii="Times New Roman" w:hAnsi="Times New Roman" w:cs="Times New Roman"/>
          <w:b/>
          <w:sz w:val="24"/>
          <w:szCs w:val="24"/>
        </w:rPr>
        <w:t>Малый зал</w:t>
      </w:r>
      <w:r w:rsidRPr="00D417A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A3367">
        <w:rPr>
          <w:rFonts w:ascii="Times New Roman" w:hAnsi="Times New Roman" w:cs="Times New Roman"/>
          <w:b/>
          <w:sz w:val="24"/>
          <w:szCs w:val="24"/>
        </w:rPr>
        <w:t>3</w:t>
      </w:r>
      <w:r w:rsidRPr="00D417AB">
        <w:rPr>
          <w:rFonts w:ascii="Times New Roman" w:hAnsi="Times New Roman" w:cs="Times New Roman"/>
          <w:b/>
          <w:sz w:val="24"/>
          <w:szCs w:val="24"/>
        </w:rPr>
        <w:t xml:space="preserve"> этаж) </w:t>
      </w:r>
      <w:r w:rsidRPr="00D417AB">
        <w:rPr>
          <w:rFonts w:ascii="Times New Roman" w:hAnsi="Times New Roman" w:cs="Times New Roman"/>
          <w:b/>
          <w:color w:val="FF0000"/>
          <w:sz w:val="24"/>
          <w:szCs w:val="24"/>
        </w:rPr>
        <w:t>«Круглый стол» № 7</w:t>
      </w:r>
    </w:p>
    <w:p w:rsidR="00CF7F17" w:rsidRPr="00D417AB" w:rsidRDefault="00CF7F17" w:rsidP="00CF7F17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D417AB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«Основные направления налоговой политики до 2018 года. Налоговые риски и налогообложение юридических лиц»</w:t>
      </w:r>
    </w:p>
    <w:p w:rsidR="00CF7F17" w:rsidRPr="00D417AB" w:rsidRDefault="00CF7F17" w:rsidP="00CF7F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17AB">
        <w:rPr>
          <w:rFonts w:ascii="Times New Roman" w:hAnsi="Times New Roman" w:cs="Times New Roman"/>
          <w:b/>
          <w:i/>
          <w:sz w:val="24"/>
          <w:szCs w:val="24"/>
        </w:rPr>
        <w:t xml:space="preserve">Модератор: </w:t>
      </w:r>
      <w:r w:rsidRPr="00D417AB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Гагарин Павел Александрович – Председатель Совета директоров АКГ «Градиент Альфа», Руководитель рабочей группы ТПП РФ по управлению налоговыми рисками</w:t>
      </w:r>
    </w:p>
    <w:p w:rsidR="00CF7F17" w:rsidRPr="00D417AB" w:rsidRDefault="00CF7F17" w:rsidP="00CF7F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17AB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дискуссии:</w:t>
      </w:r>
    </w:p>
    <w:p w:rsidR="00CF7F17" w:rsidRPr="00D417AB" w:rsidRDefault="00CF7F17" w:rsidP="00CF7F1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7AB">
        <w:rPr>
          <w:rFonts w:ascii="Times New Roman" w:hAnsi="Times New Roman" w:cs="Times New Roman"/>
          <w:sz w:val="24"/>
          <w:szCs w:val="24"/>
        </w:rPr>
        <w:t>Налоговая политика в 2015 году: ключевые изменения, участие бизнеса в разработке Основных направлений налоговой политики до 2018 года;</w:t>
      </w:r>
    </w:p>
    <w:p w:rsidR="00CF7F17" w:rsidRPr="00D417AB" w:rsidRDefault="00CF7F17" w:rsidP="00CF7F1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17AB">
        <w:rPr>
          <w:rFonts w:ascii="Times New Roman" w:hAnsi="Times New Roman" w:cs="Times New Roman"/>
          <w:sz w:val="24"/>
          <w:szCs w:val="24"/>
        </w:rPr>
        <w:t>Деофшоризация</w:t>
      </w:r>
      <w:proofErr w:type="spellEnd"/>
      <w:r w:rsidRPr="00D417AB">
        <w:rPr>
          <w:rFonts w:ascii="Times New Roman" w:hAnsi="Times New Roman" w:cs="Times New Roman"/>
          <w:sz w:val="24"/>
          <w:szCs w:val="24"/>
        </w:rPr>
        <w:t xml:space="preserve"> российской экономики;</w:t>
      </w:r>
    </w:p>
    <w:p w:rsidR="00CF7F17" w:rsidRPr="00D417AB" w:rsidRDefault="00CF7F17" w:rsidP="00CF7F1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7AB">
        <w:rPr>
          <w:rFonts w:ascii="Times New Roman" w:hAnsi="Times New Roman" w:cs="Times New Roman"/>
          <w:sz w:val="24"/>
          <w:szCs w:val="24"/>
        </w:rPr>
        <w:t>Управление налоговыми рисками</w:t>
      </w:r>
    </w:p>
    <w:p w:rsidR="00CF7F17" w:rsidRPr="00D417AB" w:rsidRDefault="00CF7F17" w:rsidP="00CF7F1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7AB">
        <w:rPr>
          <w:rFonts w:ascii="Times New Roman" w:hAnsi="Times New Roman" w:cs="Times New Roman"/>
          <w:sz w:val="24"/>
          <w:szCs w:val="24"/>
        </w:rPr>
        <w:t>Актуальные вопросы налогообложения юридических лиц</w:t>
      </w:r>
    </w:p>
    <w:p w:rsidR="00CF7F17" w:rsidRPr="00D417AB" w:rsidRDefault="00CF7F17" w:rsidP="00CF7F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17AB">
        <w:rPr>
          <w:rFonts w:ascii="Times New Roman" w:hAnsi="Times New Roman" w:cs="Times New Roman"/>
          <w:b/>
          <w:i/>
          <w:sz w:val="24"/>
          <w:szCs w:val="24"/>
        </w:rPr>
        <w:t xml:space="preserve">К участию </w:t>
      </w:r>
      <w:proofErr w:type="gramStart"/>
      <w:r w:rsidRPr="00D417AB">
        <w:rPr>
          <w:rFonts w:ascii="Times New Roman" w:hAnsi="Times New Roman" w:cs="Times New Roman"/>
          <w:b/>
          <w:i/>
          <w:sz w:val="24"/>
          <w:szCs w:val="24"/>
        </w:rPr>
        <w:t>приглашены</w:t>
      </w:r>
      <w:proofErr w:type="gramEnd"/>
      <w:r w:rsidRPr="00D417A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F7F17" w:rsidRPr="00D417AB" w:rsidRDefault="00CF7F17" w:rsidP="00CF7F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17AB">
        <w:rPr>
          <w:rFonts w:ascii="Times New Roman" w:hAnsi="Times New Roman" w:cs="Times New Roman"/>
          <w:i/>
          <w:sz w:val="24"/>
          <w:szCs w:val="24"/>
        </w:rPr>
        <w:t>Заместитель Руководителя ФНС России Д.Ю. Григоренко</w:t>
      </w:r>
    </w:p>
    <w:p w:rsidR="00CF7F17" w:rsidRPr="00D417AB" w:rsidRDefault="00CF7F17" w:rsidP="00CF7F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17AB">
        <w:rPr>
          <w:rFonts w:ascii="Times New Roman" w:hAnsi="Times New Roman" w:cs="Times New Roman"/>
          <w:sz w:val="24"/>
          <w:szCs w:val="24"/>
        </w:rPr>
        <w:t xml:space="preserve">Заместитель директора Департамента налоговой и таможенно-тарифной политики Минфина России </w:t>
      </w:r>
      <w:r w:rsidRPr="00D417AB">
        <w:rPr>
          <w:rFonts w:ascii="Times New Roman" w:hAnsi="Times New Roman" w:cs="Times New Roman"/>
          <w:i/>
          <w:sz w:val="24"/>
          <w:szCs w:val="24"/>
        </w:rPr>
        <w:t xml:space="preserve">А.С. </w:t>
      </w:r>
      <w:proofErr w:type="spellStart"/>
      <w:r w:rsidRPr="00D417AB">
        <w:rPr>
          <w:rFonts w:ascii="Times New Roman" w:hAnsi="Times New Roman" w:cs="Times New Roman"/>
          <w:i/>
          <w:sz w:val="24"/>
          <w:szCs w:val="24"/>
        </w:rPr>
        <w:t>Кизимов</w:t>
      </w:r>
      <w:proofErr w:type="spellEnd"/>
    </w:p>
    <w:p w:rsidR="00CF7F17" w:rsidRPr="00D417AB" w:rsidRDefault="00CF7F17" w:rsidP="00CF7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AB">
        <w:rPr>
          <w:rFonts w:ascii="Times New Roman" w:hAnsi="Times New Roman" w:cs="Times New Roman"/>
          <w:i/>
          <w:sz w:val="24"/>
          <w:szCs w:val="24"/>
        </w:rPr>
        <w:t>Заместитель председателя налогового Совета ТПП РФ Д.Е. Фадеев</w:t>
      </w:r>
    </w:p>
    <w:p w:rsidR="00CF7F17" w:rsidRPr="00C55FFD" w:rsidRDefault="00CF7F17" w:rsidP="00CF7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AB">
        <w:rPr>
          <w:rFonts w:ascii="Times New Roman" w:hAnsi="Times New Roman" w:cs="Times New Roman"/>
          <w:sz w:val="24"/>
          <w:szCs w:val="24"/>
        </w:rPr>
        <w:t xml:space="preserve">Заместитель начальника Департамента анализа налогового законодательства ОАО «Газпромбанк» </w:t>
      </w:r>
      <w:r w:rsidRPr="00D417AB">
        <w:rPr>
          <w:rFonts w:ascii="Times New Roman" w:hAnsi="Times New Roman" w:cs="Times New Roman"/>
          <w:i/>
          <w:sz w:val="24"/>
          <w:szCs w:val="24"/>
        </w:rPr>
        <w:t xml:space="preserve">С.В. </w:t>
      </w:r>
      <w:proofErr w:type="spellStart"/>
      <w:r w:rsidRPr="00D417AB">
        <w:rPr>
          <w:rFonts w:ascii="Times New Roman" w:hAnsi="Times New Roman" w:cs="Times New Roman"/>
          <w:i/>
          <w:sz w:val="24"/>
          <w:szCs w:val="24"/>
        </w:rPr>
        <w:t>Разгулин</w:t>
      </w:r>
      <w:proofErr w:type="spellEnd"/>
      <w:r w:rsidRPr="00D417AB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CF7F17" w:rsidRDefault="00CF7F17" w:rsidP="00D33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9E7" w:rsidRPr="000169C5" w:rsidRDefault="003179E7" w:rsidP="005F43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9C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477D118" wp14:editId="039D4915">
            <wp:extent cx="295275" cy="295275"/>
            <wp:effectExtent l="0" t="0" r="9525" b="9525"/>
            <wp:docPr id="20" name="Рисунок 20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9C5">
        <w:rPr>
          <w:rFonts w:ascii="Times New Roman" w:hAnsi="Times New Roman" w:cs="Times New Roman"/>
          <w:b/>
          <w:sz w:val="24"/>
          <w:szCs w:val="24"/>
        </w:rPr>
        <w:t xml:space="preserve">13.30-14.00 </w:t>
      </w:r>
    </w:p>
    <w:p w:rsidR="003179E7" w:rsidRDefault="003179E7" w:rsidP="005F43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9C5">
        <w:rPr>
          <w:rFonts w:ascii="Times New Roman" w:hAnsi="Times New Roman" w:cs="Times New Roman"/>
          <w:b/>
          <w:sz w:val="24"/>
          <w:szCs w:val="24"/>
        </w:rPr>
        <w:t>Регистрация участников «круглых столов» в залах проведения секций</w:t>
      </w:r>
    </w:p>
    <w:p w:rsidR="008A3367" w:rsidRPr="004F038F" w:rsidRDefault="008A3367" w:rsidP="008A336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 w:rsidRPr="004F03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D437707" wp14:editId="303A32B1">
            <wp:extent cx="295275" cy="295275"/>
            <wp:effectExtent l="0" t="0" r="9525" b="9525"/>
            <wp:docPr id="10" name="Рисунок 10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38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4.00-17</w:t>
      </w:r>
      <w:r w:rsidRPr="004F038F">
        <w:rPr>
          <w:rFonts w:ascii="Times New Roman" w:hAnsi="Times New Roman" w:cs="Times New Roman"/>
          <w:b/>
          <w:sz w:val="24"/>
          <w:szCs w:val="24"/>
        </w:rPr>
        <w:t xml:space="preserve">.00 </w:t>
      </w:r>
      <w:r>
        <w:rPr>
          <w:rFonts w:ascii="Times New Roman" w:hAnsi="Times New Roman" w:cs="Times New Roman"/>
          <w:b/>
          <w:sz w:val="24"/>
          <w:szCs w:val="24"/>
        </w:rPr>
        <w:t>Малый зал (3</w:t>
      </w:r>
      <w:r w:rsidRPr="004F038F">
        <w:rPr>
          <w:rFonts w:ascii="Times New Roman" w:hAnsi="Times New Roman" w:cs="Times New Roman"/>
          <w:b/>
          <w:sz w:val="24"/>
          <w:szCs w:val="24"/>
        </w:rPr>
        <w:t xml:space="preserve"> этаж) </w:t>
      </w:r>
      <w:r w:rsidRPr="004F038F">
        <w:rPr>
          <w:rFonts w:ascii="Times New Roman" w:hAnsi="Times New Roman" w:cs="Times New Roman"/>
          <w:b/>
          <w:color w:val="FF0000"/>
          <w:sz w:val="24"/>
          <w:szCs w:val="24"/>
        </w:rPr>
        <w:t>«Круглый стол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Pr="004F03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</w:p>
    <w:p w:rsidR="008A3367" w:rsidRPr="0038645A" w:rsidRDefault="008A3367" w:rsidP="008A3367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38645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«Трансфертное ценообразование»</w:t>
      </w:r>
    </w:p>
    <w:p w:rsidR="008A3367" w:rsidRDefault="008A3367" w:rsidP="008A336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</w:pPr>
      <w:r w:rsidRPr="004F038F">
        <w:rPr>
          <w:rFonts w:ascii="Times New Roman" w:hAnsi="Times New Roman" w:cs="Times New Roman"/>
          <w:b/>
          <w:i/>
          <w:sz w:val="24"/>
          <w:szCs w:val="24"/>
        </w:rPr>
        <w:t>Модератор</w:t>
      </w:r>
      <w:r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4F038F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9F4880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Кирьянов Артем Юрьевич - </w:t>
      </w:r>
      <w:r w:rsidRPr="00331A7C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Председатель Исполнительного комитета Российского союза налогоплательщиков, член Общественной палаты РФ, </w:t>
      </w:r>
      <w:proofErr w:type="spellStart"/>
      <w:r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к.ю.н</w:t>
      </w:r>
      <w:proofErr w:type="spellEnd"/>
      <w:r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.</w:t>
      </w:r>
    </w:p>
    <w:p w:rsidR="008A3367" w:rsidRPr="005D58FA" w:rsidRDefault="008A3367" w:rsidP="008A336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</w:pPr>
      <w:proofErr w:type="spellStart"/>
      <w:r w:rsidRPr="005D58F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Ешкина</w:t>
      </w:r>
      <w:proofErr w:type="spellEnd"/>
      <w:r w:rsidRPr="005D58F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 Юлия Михайловна - Руководитель Департамента бухгалтерского, налогового и правового консалтинга, ООО "</w:t>
      </w:r>
      <w:proofErr w:type="spellStart"/>
      <w:r w:rsidRPr="005D58F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ФинЭкспертиза</w:t>
      </w:r>
      <w:proofErr w:type="spellEnd"/>
      <w:r w:rsidRPr="005D58F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"</w:t>
      </w:r>
    </w:p>
    <w:p w:rsidR="008A3367" w:rsidRPr="005D58FA" w:rsidRDefault="008A3367" w:rsidP="008A336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D58FA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дискуссии:</w:t>
      </w:r>
    </w:p>
    <w:p w:rsidR="008A3367" w:rsidRPr="005D58FA" w:rsidRDefault="008A3367" w:rsidP="008A33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58FA">
        <w:rPr>
          <w:rFonts w:ascii="Times New Roman" w:hAnsi="Times New Roman" w:cs="Times New Roman"/>
          <w:sz w:val="24"/>
          <w:szCs w:val="24"/>
        </w:rPr>
        <w:t xml:space="preserve">Трансфертное ценообразование  в России: опыт и перспективы; </w:t>
      </w:r>
    </w:p>
    <w:p w:rsidR="008A3367" w:rsidRPr="005D58FA" w:rsidRDefault="008A3367" w:rsidP="008A33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58FA">
        <w:rPr>
          <w:rFonts w:ascii="Times New Roman" w:hAnsi="Times New Roman" w:cs="Times New Roman"/>
          <w:sz w:val="24"/>
          <w:szCs w:val="24"/>
        </w:rPr>
        <w:t xml:space="preserve">Применение раздела </w:t>
      </w:r>
      <w:r w:rsidRPr="005D58F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D58FA">
        <w:rPr>
          <w:rFonts w:ascii="Times New Roman" w:hAnsi="Times New Roman" w:cs="Times New Roman"/>
          <w:sz w:val="24"/>
          <w:szCs w:val="24"/>
        </w:rPr>
        <w:t>.1 Н</w:t>
      </w:r>
      <w:r>
        <w:rPr>
          <w:rFonts w:ascii="Times New Roman" w:hAnsi="Times New Roman" w:cs="Times New Roman"/>
          <w:sz w:val="24"/>
          <w:szCs w:val="24"/>
        </w:rPr>
        <w:t>алогового кодекса</w:t>
      </w:r>
      <w:r w:rsidRPr="005D58FA">
        <w:rPr>
          <w:rFonts w:ascii="Times New Roman" w:hAnsi="Times New Roman" w:cs="Times New Roman"/>
          <w:sz w:val="24"/>
          <w:szCs w:val="24"/>
        </w:rPr>
        <w:t xml:space="preserve"> РФ: взгляд бизнеса;</w:t>
      </w:r>
    </w:p>
    <w:p w:rsidR="008A3367" w:rsidRPr="005D58FA" w:rsidRDefault="008A3367" w:rsidP="008A33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58FA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Методология ТЦО - актуальные вопросы</w:t>
      </w:r>
      <w:r w:rsidRPr="005D58FA">
        <w:rPr>
          <w:rFonts w:ascii="Times New Roman" w:hAnsi="Times New Roman" w:cs="Times New Roman"/>
          <w:sz w:val="24"/>
          <w:szCs w:val="24"/>
        </w:rPr>
        <w:t>.</w:t>
      </w:r>
    </w:p>
    <w:p w:rsidR="008A3367" w:rsidRPr="005D58FA" w:rsidRDefault="008A3367" w:rsidP="008A336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D58FA">
        <w:rPr>
          <w:rFonts w:ascii="Times New Roman" w:hAnsi="Times New Roman" w:cs="Times New Roman"/>
          <w:b/>
          <w:i/>
          <w:sz w:val="24"/>
          <w:szCs w:val="24"/>
        </w:rPr>
        <w:t xml:space="preserve">К участию </w:t>
      </w:r>
      <w:proofErr w:type="gramStart"/>
      <w:r w:rsidRPr="005D58FA">
        <w:rPr>
          <w:rFonts w:ascii="Times New Roman" w:hAnsi="Times New Roman" w:cs="Times New Roman"/>
          <w:b/>
          <w:i/>
          <w:sz w:val="24"/>
          <w:szCs w:val="24"/>
        </w:rPr>
        <w:t>приглашены</w:t>
      </w:r>
      <w:proofErr w:type="gramEnd"/>
      <w:r w:rsidRPr="005D58F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A3367" w:rsidRPr="005D58FA" w:rsidRDefault="008A3367" w:rsidP="008A336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58FA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Заместитель руководителя Федеральной налоговой службы </w:t>
      </w:r>
      <w:r w:rsidRPr="005D58FA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Д.В.</w:t>
      </w:r>
      <w:r w:rsidRPr="005D58FA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58FA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Егоров</w:t>
      </w:r>
    </w:p>
    <w:p w:rsidR="008A3367" w:rsidRPr="005D58FA" w:rsidRDefault="008A3367" w:rsidP="008A3367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5D58FA">
        <w:rPr>
          <w:rFonts w:ascii="Times New Roman" w:hAnsi="Times New Roman" w:cs="Times New Roman"/>
          <w:sz w:val="24"/>
          <w:szCs w:val="24"/>
        </w:rPr>
        <w:t>Исполняющий обязанности начальника Управления трансфертного ценообразования Федеральной налоговой службы</w:t>
      </w:r>
      <w:r w:rsidRPr="005D58FA">
        <w:rPr>
          <w:rStyle w:val="a4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5D58FA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П.В. Куприянов</w:t>
      </w:r>
    </w:p>
    <w:p w:rsidR="008A3367" w:rsidRPr="005D58FA" w:rsidRDefault="008A3367" w:rsidP="008A33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58FA">
        <w:rPr>
          <w:rFonts w:ascii="Times New Roman" w:hAnsi="Times New Roman" w:cs="Times New Roman"/>
          <w:sz w:val="24"/>
          <w:szCs w:val="24"/>
        </w:rPr>
        <w:t>Начальник Управления налоговой политики и трансфертного ценообразования ПАО ОМЗ</w:t>
      </w:r>
      <w:r w:rsidRPr="005D58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58FA">
        <w:rPr>
          <w:rFonts w:ascii="Times New Roman" w:hAnsi="Times New Roman" w:cs="Times New Roman"/>
          <w:i/>
          <w:sz w:val="24"/>
          <w:szCs w:val="24"/>
        </w:rPr>
        <w:t>А.О.Перегудов</w:t>
      </w:r>
      <w:proofErr w:type="spellEnd"/>
      <w:r w:rsidRPr="005D58F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A3367" w:rsidRPr="005D58FA" w:rsidRDefault="008A3367" w:rsidP="008A33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58FA">
        <w:rPr>
          <w:rFonts w:ascii="Times New Roman" w:hAnsi="Times New Roman" w:cs="Times New Roman"/>
          <w:sz w:val="24"/>
          <w:szCs w:val="24"/>
        </w:rPr>
        <w:t>Вице-президент Федеральной палаты адвокатов Российской Федерации</w:t>
      </w:r>
      <w:r w:rsidRPr="005D58FA">
        <w:rPr>
          <w:rFonts w:ascii="Times New Roman" w:hAnsi="Times New Roman" w:cs="Times New Roman"/>
          <w:i/>
          <w:sz w:val="24"/>
          <w:szCs w:val="24"/>
        </w:rPr>
        <w:t xml:space="preserve"> А.П. </w:t>
      </w:r>
      <w:proofErr w:type="spellStart"/>
      <w:r w:rsidRPr="005D58FA">
        <w:rPr>
          <w:rFonts w:ascii="Times New Roman" w:hAnsi="Times New Roman" w:cs="Times New Roman"/>
          <w:i/>
          <w:sz w:val="24"/>
          <w:szCs w:val="24"/>
        </w:rPr>
        <w:t>Галоганов</w:t>
      </w:r>
      <w:proofErr w:type="spellEnd"/>
      <w:r w:rsidRPr="005D58F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A3367" w:rsidRPr="005D58FA" w:rsidRDefault="008A3367" w:rsidP="008A3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FA">
        <w:rPr>
          <w:rFonts w:ascii="Times New Roman" w:hAnsi="Times New Roman" w:cs="Times New Roman"/>
          <w:sz w:val="24"/>
          <w:szCs w:val="24"/>
        </w:rPr>
        <w:t>Депутаты Государственной Думы Федерального Собрания Российской Федерации</w:t>
      </w:r>
    </w:p>
    <w:p w:rsidR="008A3367" w:rsidRPr="005D58FA" w:rsidRDefault="008A3367" w:rsidP="008A3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FA">
        <w:rPr>
          <w:rFonts w:ascii="Times New Roman" w:hAnsi="Times New Roman" w:cs="Times New Roman"/>
          <w:sz w:val="24"/>
          <w:szCs w:val="24"/>
        </w:rPr>
        <w:t>Члены Совета Федерации Федерального Собрания Российской Федерации</w:t>
      </w:r>
    </w:p>
    <w:p w:rsidR="008A3367" w:rsidRPr="005D58FA" w:rsidRDefault="008A3367" w:rsidP="008A3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FA">
        <w:rPr>
          <w:rFonts w:ascii="Times New Roman" w:hAnsi="Times New Roman" w:cs="Times New Roman"/>
          <w:sz w:val="24"/>
          <w:szCs w:val="24"/>
        </w:rPr>
        <w:t xml:space="preserve">Представители Министерства финансов Российской Федерации  </w:t>
      </w:r>
    </w:p>
    <w:p w:rsidR="008A3367" w:rsidRDefault="008A3367" w:rsidP="008A3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Министерства экономического развития  Российской Федерации</w:t>
      </w:r>
    </w:p>
    <w:p w:rsidR="008A3367" w:rsidRPr="000169C5" w:rsidRDefault="008A3367" w:rsidP="005F43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0C5" w:rsidRPr="003203EF" w:rsidRDefault="000900C5" w:rsidP="005F439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03E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3A11A70" wp14:editId="567FF3C8">
            <wp:extent cx="295275" cy="295275"/>
            <wp:effectExtent l="0" t="0" r="9525" b="9525"/>
            <wp:docPr id="3" name="Рисунок 3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3EF">
        <w:rPr>
          <w:rFonts w:ascii="Times New Roman" w:hAnsi="Times New Roman" w:cs="Times New Roman"/>
          <w:b/>
          <w:sz w:val="24"/>
          <w:szCs w:val="24"/>
        </w:rPr>
        <w:t>1</w:t>
      </w:r>
      <w:r w:rsidR="003179E7" w:rsidRPr="003203EF">
        <w:rPr>
          <w:rFonts w:ascii="Times New Roman" w:hAnsi="Times New Roman" w:cs="Times New Roman"/>
          <w:b/>
          <w:sz w:val="24"/>
          <w:szCs w:val="24"/>
        </w:rPr>
        <w:t>4</w:t>
      </w:r>
      <w:r w:rsidRPr="003203EF">
        <w:rPr>
          <w:rFonts w:ascii="Times New Roman" w:hAnsi="Times New Roman" w:cs="Times New Roman"/>
          <w:b/>
          <w:sz w:val="24"/>
          <w:szCs w:val="24"/>
        </w:rPr>
        <w:t>.00-1</w:t>
      </w:r>
      <w:r w:rsidR="003179E7" w:rsidRPr="003203EF">
        <w:rPr>
          <w:rFonts w:ascii="Times New Roman" w:hAnsi="Times New Roman" w:cs="Times New Roman"/>
          <w:b/>
          <w:sz w:val="24"/>
          <w:szCs w:val="24"/>
        </w:rPr>
        <w:t>7</w:t>
      </w:r>
      <w:r w:rsidRPr="003203EF">
        <w:rPr>
          <w:rFonts w:ascii="Times New Roman" w:hAnsi="Times New Roman" w:cs="Times New Roman"/>
          <w:b/>
          <w:sz w:val="24"/>
          <w:szCs w:val="24"/>
        </w:rPr>
        <w:t>.</w:t>
      </w:r>
      <w:r w:rsidR="003179E7" w:rsidRPr="003203EF">
        <w:rPr>
          <w:rFonts w:ascii="Times New Roman" w:hAnsi="Times New Roman" w:cs="Times New Roman"/>
          <w:b/>
          <w:sz w:val="24"/>
          <w:szCs w:val="24"/>
        </w:rPr>
        <w:t>0</w:t>
      </w:r>
      <w:r w:rsidRPr="003203EF">
        <w:rPr>
          <w:rFonts w:ascii="Times New Roman" w:hAnsi="Times New Roman" w:cs="Times New Roman"/>
          <w:b/>
          <w:sz w:val="24"/>
          <w:szCs w:val="24"/>
        </w:rPr>
        <w:t xml:space="preserve">0 Библиотека (3 этаж) </w:t>
      </w:r>
      <w:r w:rsidRPr="003203EF">
        <w:rPr>
          <w:rFonts w:ascii="Times New Roman" w:hAnsi="Times New Roman" w:cs="Times New Roman"/>
          <w:b/>
          <w:color w:val="FF0000"/>
          <w:sz w:val="24"/>
          <w:szCs w:val="24"/>
        </w:rPr>
        <w:t>«Круглый стол»</w:t>
      </w:r>
      <w:r w:rsidR="00745B37" w:rsidRPr="003203E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3</w:t>
      </w:r>
    </w:p>
    <w:p w:rsidR="00745B37" w:rsidRPr="003203EF" w:rsidRDefault="00745B37" w:rsidP="00745B37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3203E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«Эффективны ли специальные налоговые режимы для малого и среднего предпринимательства?»</w:t>
      </w:r>
    </w:p>
    <w:p w:rsidR="00745B37" w:rsidRPr="003203EF" w:rsidRDefault="00745B37" w:rsidP="00745B3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</w:pPr>
      <w:r w:rsidRPr="003203E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Модератор: </w:t>
      </w:r>
      <w:proofErr w:type="spellStart"/>
      <w:r w:rsidRPr="003203EF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Пинская</w:t>
      </w:r>
      <w:proofErr w:type="spellEnd"/>
      <w:r w:rsidRPr="003203EF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 </w:t>
      </w:r>
      <w:proofErr w:type="spellStart"/>
      <w:r w:rsidRPr="003203EF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Миляуша</w:t>
      </w:r>
      <w:proofErr w:type="spellEnd"/>
      <w:r w:rsidRPr="003203EF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 </w:t>
      </w:r>
      <w:proofErr w:type="spellStart"/>
      <w:r w:rsidRPr="003203EF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Рашитовна</w:t>
      </w:r>
      <w:proofErr w:type="spellEnd"/>
      <w:r w:rsidRPr="003203EF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 - директор Центра налоговой политики и налогового администрирования Финансового университета при Правительстве Российской Федерации, руководитель Центра налоговой политики НИФИ Минфина России, д.э.</w:t>
      </w:r>
      <w:proofErr w:type="gramStart"/>
      <w:r w:rsidRPr="003203EF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н</w:t>
      </w:r>
      <w:proofErr w:type="gramEnd"/>
      <w:r w:rsidRPr="003203EF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.</w:t>
      </w:r>
    </w:p>
    <w:p w:rsidR="00745B37" w:rsidRPr="003203EF" w:rsidRDefault="00745B37" w:rsidP="00745B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03EF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дискуссии:</w:t>
      </w:r>
    </w:p>
    <w:p w:rsidR="00745B37" w:rsidRPr="003203EF" w:rsidRDefault="00745B37" w:rsidP="00745B3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03EF">
        <w:rPr>
          <w:rFonts w:ascii="Times New Roman" w:hAnsi="Times New Roman" w:cs="Times New Roman"/>
          <w:sz w:val="24"/>
          <w:szCs w:val="24"/>
        </w:rPr>
        <w:t>Политика государства в сфере поддержки малого среднего предпринимательства. Востребованность налоговой поддержки;</w:t>
      </w:r>
    </w:p>
    <w:p w:rsidR="00745B37" w:rsidRPr="003203EF" w:rsidRDefault="00745B37" w:rsidP="00745B3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03EF">
        <w:rPr>
          <w:rFonts w:ascii="Times New Roman" w:hAnsi="Times New Roman" w:cs="Times New Roman"/>
          <w:sz w:val="24"/>
          <w:szCs w:val="24"/>
        </w:rPr>
        <w:t>Контроль государства за уплатой налогов малым и средним предпринимательством;</w:t>
      </w:r>
    </w:p>
    <w:p w:rsidR="00745B37" w:rsidRPr="003203EF" w:rsidRDefault="00745B37" w:rsidP="00745B3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03EF">
        <w:rPr>
          <w:rFonts w:ascii="Times New Roman" w:hAnsi="Times New Roman" w:cs="Times New Roman"/>
          <w:sz w:val="24"/>
          <w:szCs w:val="24"/>
        </w:rPr>
        <w:t>Налоговые льготы в современных условиях и перспективы малого и среднего предпринимательства в ближайшем будущем и др.</w:t>
      </w:r>
    </w:p>
    <w:p w:rsidR="00745B37" w:rsidRPr="003203EF" w:rsidRDefault="00745B37" w:rsidP="00745B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03EF">
        <w:rPr>
          <w:rFonts w:ascii="Times New Roman" w:hAnsi="Times New Roman" w:cs="Times New Roman"/>
          <w:b/>
          <w:i/>
          <w:sz w:val="24"/>
          <w:szCs w:val="24"/>
        </w:rPr>
        <w:t xml:space="preserve">К участию </w:t>
      </w:r>
      <w:proofErr w:type="gramStart"/>
      <w:r w:rsidRPr="003203EF">
        <w:rPr>
          <w:rFonts w:ascii="Times New Roman" w:hAnsi="Times New Roman" w:cs="Times New Roman"/>
          <w:b/>
          <w:i/>
          <w:sz w:val="24"/>
          <w:szCs w:val="24"/>
        </w:rPr>
        <w:t>приглашены</w:t>
      </w:r>
      <w:proofErr w:type="gramEnd"/>
      <w:r w:rsidRPr="003203E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45B37" w:rsidRPr="003203EF" w:rsidRDefault="00745B37" w:rsidP="00745B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03EF">
        <w:rPr>
          <w:rFonts w:ascii="Times New Roman" w:hAnsi="Times New Roman" w:cs="Times New Roman"/>
          <w:sz w:val="24"/>
          <w:szCs w:val="24"/>
        </w:rPr>
        <w:t>Директор Департамента развития малого и среднего предпринимательства Минэкономразвития России</w:t>
      </w:r>
      <w:r w:rsidRPr="003203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203EF">
        <w:rPr>
          <w:rFonts w:ascii="Times New Roman" w:hAnsi="Times New Roman" w:cs="Times New Roman"/>
          <w:i/>
          <w:sz w:val="24"/>
          <w:szCs w:val="24"/>
        </w:rPr>
        <w:t>Наталья Игоревна Ларионова</w:t>
      </w:r>
    </w:p>
    <w:p w:rsidR="00745B37" w:rsidRPr="003203EF" w:rsidRDefault="00745B37" w:rsidP="00745B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3EF">
        <w:rPr>
          <w:rFonts w:ascii="Times New Roman" w:hAnsi="Times New Roman" w:cs="Times New Roman"/>
          <w:sz w:val="24"/>
          <w:szCs w:val="24"/>
        </w:rPr>
        <w:t>Начальник отдела специальных налоговых режимов Департамента налоговой и таможенно-тарифной политики Минфина России, д.э.н.</w:t>
      </w:r>
      <w:r w:rsidRPr="003203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203EF">
        <w:rPr>
          <w:rFonts w:ascii="Times New Roman" w:hAnsi="Times New Roman" w:cs="Times New Roman"/>
          <w:i/>
          <w:sz w:val="24"/>
          <w:szCs w:val="24"/>
        </w:rPr>
        <w:t>Александр Ильич Косолапов</w:t>
      </w:r>
    </w:p>
    <w:p w:rsidR="00745B37" w:rsidRPr="003203EF" w:rsidRDefault="00745B37" w:rsidP="00745B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3EF">
        <w:rPr>
          <w:rFonts w:ascii="Times New Roman" w:hAnsi="Times New Roman" w:cs="Times New Roman"/>
          <w:sz w:val="24"/>
          <w:szCs w:val="24"/>
        </w:rPr>
        <w:t>Директор Департамента предпринимательства и услуг ТПП РФ</w:t>
      </w:r>
      <w:r w:rsidRPr="003203EF">
        <w:rPr>
          <w:rFonts w:ascii="Times New Roman" w:hAnsi="Times New Roman" w:cs="Times New Roman"/>
          <w:i/>
          <w:sz w:val="24"/>
          <w:szCs w:val="24"/>
        </w:rPr>
        <w:t xml:space="preserve"> Анна Николаевна Палагина</w:t>
      </w:r>
    </w:p>
    <w:p w:rsidR="00745B37" w:rsidRPr="003203EF" w:rsidRDefault="00745B37" w:rsidP="00745B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3EF">
        <w:rPr>
          <w:rFonts w:ascii="Times New Roman" w:hAnsi="Times New Roman" w:cs="Times New Roman"/>
          <w:sz w:val="24"/>
          <w:szCs w:val="24"/>
        </w:rPr>
        <w:t xml:space="preserve">Заместитель руководителя Департамента науки, промышленности и предпринимательства г. Москвы </w:t>
      </w:r>
      <w:r w:rsidRPr="003203EF">
        <w:rPr>
          <w:rFonts w:ascii="Times New Roman" w:hAnsi="Times New Roman" w:cs="Times New Roman"/>
          <w:i/>
          <w:sz w:val="24"/>
          <w:szCs w:val="24"/>
        </w:rPr>
        <w:t>Анна Борисовна Рогова</w:t>
      </w:r>
    </w:p>
    <w:p w:rsidR="00745B37" w:rsidRPr="00745B37" w:rsidRDefault="00745B37" w:rsidP="00745B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3EF">
        <w:rPr>
          <w:rFonts w:ascii="Times New Roman" w:hAnsi="Times New Roman" w:cs="Times New Roman"/>
          <w:sz w:val="24"/>
          <w:szCs w:val="24"/>
        </w:rPr>
        <w:t xml:space="preserve">Председатель Правления МСП Банка </w:t>
      </w:r>
      <w:r w:rsidRPr="003203EF">
        <w:rPr>
          <w:rFonts w:ascii="Times New Roman" w:hAnsi="Times New Roman" w:cs="Times New Roman"/>
          <w:i/>
          <w:sz w:val="24"/>
          <w:szCs w:val="24"/>
        </w:rPr>
        <w:t>Сергей Павлович Крюков</w:t>
      </w:r>
    </w:p>
    <w:p w:rsidR="00745B37" w:rsidRPr="00745B37" w:rsidRDefault="00745B37" w:rsidP="00745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B37">
        <w:rPr>
          <w:rFonts w:ascii="Times New Roman" w:hAnsi="Times New Roman" w:cs="Times New Roman"/>
          <w:sz w:val="24"/>
          <w:szCs w:val="24"/>
        </w:rPr>
        <w:t xml:space="preserve">Директор НОЦ </w:t>
      </w:r>
      <w:proofErr w:type="spellStart"/>
      <w:r w:rsidRPr="00745B37">
        <w:rPr>
          <w:rFonts w:ascii="Times New Roman" w:hAnsi="Times New Roman" w:cs="Times New Roman"/>
          <w:sz w:val="24"/>
          <w:szCs w:val="24"/>
        </w:rPr>
        <w:t>ВШЭУиП</w:t>
      </w:r>
      <w:proofErr w:type="spellEnd"/>
      <w:r w:rsidRPr="00745B37">
        <w:rPr>
          <w:rFonts w:ascii="Times New Roman" w:hAnsi="Times New Roman" w:cs="Times New Roman"/>
          <w:sz w:val="24"/>
          <w:szCs w:val="24"/>
        </w:rPr>
        <w:t xml:space="preserve"> Забайкальского государственного университета, к.э.н. </w:t>
      </w:r>
      <w:r w:rsidRPr="00745B37">
        <w:rPr>
          <w:rFonts w:ascii="Times New Roman" w:hAnsi="Times New Roman" w:cs="Times New Roman"/>
          <w:i/>
          <w:sz w:val="24"/>
          <w:szCs w:val="24"/>
        </w:rPr>
        <w:t xml:space="preserve">Виталий Юрьевич Буров </w:t>
      </w:r>
      <w:r w:rsidRPr="00745B37">
        <w:rPr>
          <w:rFonts w:ascii="Times New Roman" w:hAnsi="Times New Roman" w:cs="Times New Roman"/>
          <w:sz w:val="24"/>
          <w:szCs w:val="24"/>
        </w:rPr>
        <w:t>и др.</w:t>
      </w:r>
    </w:p>
    <w:p w:rsidR="0034044A" w:rsidRPr="00F5103A" w:rsidRDefault="0034044A" w:rsidP="005F43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3179E7" w:rsidRDefault="003179E7" w:rsidP="005F43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38645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декабря</w:t>
      </w:r>
      <w:r w:rsidRPr="0038645A">
        <w:rPr>
          <w:rFonts w:ascii="Times New Roman" w:hAnsi="Times New Roman" w:cs="Times New Roman"/>
          <w:b/>
          <w:sz w:val="32"/>
          <w:szCs w:val="32"/>
        </w:rPr>
        <w:t xml:space="preserve"> 201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38645A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C70B7F" w:rsidRPr="0038645A" w:rsidRDefault="00C70B7F" w:rsidP="005F43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0B7F" w:rsidRPr="004F038F" w:rsidRDefault="00C70B7F" w:rsidP="00C70B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3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D83F859" wp14:editId="1ADB2B1A">
            <wp:extent cx="295275" cy="295275"/>
            <wp:effectExtent l="0" t="0" r="9525" b="9525"/>
            <wp:docPr id="9" name="Рисунок 9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38F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F038F">
        <w:rPr>
          <w:rFonts w:ascii="Times New Roman" w:hAnsi="Times New Roman" w:cs="Times New Roman"/>
          <w:b/>
          <w:sz w:val="24"/>
          <w:szCs w:val="24"/>
        </w:rPr>
        <w:t>0-</w:t>
      </w:r>
      <w:r>
        <w:rPr>
          <w:rFonts w:ascii="Times New Roman" w:hAnsi="Times New Roman" w:cs="Times New Roman"/>
          <w:b/>
          <w:sz w:val="24"/>
          <w:szCs w:val="24"/>
        </w:rPr>
        <w:t>10.00</w:t>
      </w:r>
    </w:p>
    <w:p w:rsidR="00C70B7F" w:rsidRPr="004F038F" w:rsidRDefault="00C70B7F" w:rsidP="00C70B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38F">
        <w:rPr>
          <w:rFonts w:ascii="Times New Roman" w:hAnsi="Times New Roman" w:cs="Times New Roman"/>
          <w:b/>
          <w:sz w:val="24"/>
          <w:szCs w:val="24"/>
        </w:rPr>
        <w:t>Регистрация участников «круглых столов» в залах проведения секций</w:t>
      </w:r>
    </w:p>
    <w:p w:rsidR="004969C9" w:rsidRPr="004F038F" w:rsidRDefault="004969C9" w:rsidP="005F439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03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F84ACFA" wp14:editId="7FECE7C8">
            <wp:extent cx="295275" cy="295275"/>
            <wp:effectExtent l="0" t="0" r="9525" b="9525"/>
            <wp:docPr id="22" name="Рисунок 22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38F">
        <w:rPr>
          <w:rFonts w:ascii="Times New Roman" w:hAnsi="Times New Roman" w:cs="Times New Roman"/>
          <w:b/>
          <w:sz w:val="24"/>
          <w:szCs w:val="24"/>
        </w:rPr>
        <w:t>10.00-1</w:t>
      </w:r>
      <w:r w:rsidR="00E94A81">
        <w:rPr>
          <w:rFonts w:ascii="Times New Roman" w:hAnsi="Times New Roman" w:cs="Times New Roman"/>
          <w:b/>
          <w:sz w:val="24"/>
          <w:szCs w:val="24"/>
        </w:rPr>
        <w:t>3</w:t>
      </w:r>
      <w:r w:rsidRPr="004F038F">
        <w:rPr>
          <w:rFonts w:ascii="Times New Roman" w:hAnsi="Times New Roman" w:cs="Times New Roman"/>
          <w:b/>
          <w:sz w:val="24"/>
          <w:szCs w:val="24"/>
        </w:rPr>
        <w:t>.0</w:t>
      </w:r>
      <w:r w:rsidR="00E94A81">
        <w:rPr>
          <w:rFonts w:ascii="Times New Roman" w:hAnsi="Times New Roman" w:cs="Times New Roman"/>
          <w:b/>
          <w:sz w:val="24"/>
          <w:szCs w:val="24"/>
        </w:rPr>
        <w:t>0</w:t>
      </w:r>
      <w:r w:rsidRPr="004F0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B7F">
        <w:rPr>
          <w:rFonts w:ascii="Times New Roman" w:hAnsi="Times New Roman" w:cs="Times New Roman"/>
          <w:b/>
          <w:sz w:val="24"/>
          <w:szCs w:val="24"/>
        </w:rPr>
        <w:t>зал Президиума</w:t>
      </w:r>
      <w:r w:rsidRPr="004F038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70B7F">
        <w:rPr>
          <w:rFonts w:ascii="Times New Roman" w:hAnsi="Times New Roman" w:cs="Times New Roman"/>
          <w:b/>
          <w:sz w:val="24"/>
          <w:szCs w:val="24"/>
        </w:rPr>
        <w:t>2</w:t>
      </w:r>
      <w:r w:rsidRPr="004F038F">
        <w:rPr>
          <w:rFonts w:ascii="Times New Roman" w:hAnsi="Times New Roman" w:cs="Times New Roman"/>
          <w:b/>
          <w:sz w:val="24"/>
          <w:szCs w:val="24"/>
        </w:rPr>
        <w:t xml:space="preserve"> этаж)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«Круглый стол» № 4</w:t>
      </w:r>
    </w:p>
    <w:p w:rsidR="004969C9" w:rsidRPr="004F038F" w:rsidRDefault="004969C9" w:rsidP="005F4395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4F038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«Актуальные вопросы косвенного налогообложения»</w:t>
      </w:r>
    </w:p>
    <w:p w:rsidR="004969C9" w:rsidRPr="009F4880" w:rsidRDefault="004969C9" w:rsidP="005F439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</w:pPr>
      <w:r w:rsidRPr="004F038F">
        <w:rPr>
          <w:rFonts w:ascii="Times New Roman" w:hAnsi="Times New Roman" w:cs="Times New Roman"/>
          <w:b/>
          <w:i/>
          <w:sz w:val="24"/>
          <w:szCs w:val="24"/>
        </w:rPr>
        <w:t xml:space="preserve">Модератор: </w:t>
      </w:r>
      <w:r w:rsidRPr="004969C9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Кирьянов Артем Юрьевич</w:t>
      </w:r>
      <w:r w:rsidRPr="009F4880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 - </w:t>
      </w:r>
      <w:r w:rsidRPr="008F61F6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Руководитель рабочей групп</w:t>
      </w:r>
      <w:r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ы ТПП РФ по косвенному налогообложению</w:t>
      </w:r>
    </w:p>
    <w:p w:rsidR="002140E7" w:rsidRDefault="002140E7" w:rsidP="002140E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0E7">
        <w:rPr>
          <w:rFonts w:ascii="Times New Roman" w:hAnsi="Times New Roman" w:cs="Times New Roman"/>
          <w:color w:val="000000" w:themeColor="text1"/>
          <w:sz w:val="24"/>
          <w:szCs w:val="24"/>
        </w:rPr>
        <w:t>Курс на неизменность налоговых условий в 2016-2018 гг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14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ситуации нестабильности бюджетной системы - чего ждать бизнесу?</w:t>
      </w:r>
    </w:p>
    <w:p w:rsidR="00D33216" w:rsidRPr="00D33216" w:rsidRDefault="00D33216" w:rsidP="002140E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216">
        <w:rPr>
          <w:rFonts w:ascii="Times New Roman" w:hAnsi="Times New Roman" w:cs="Times New Roman"/>
          <w:color w:val="000000" w:themeColor="text1"/>
          <w:sz w:val="24"/>
          <w:szCs w:val="24"/>
        </w:rPr>
        <w:t>Последствия нефтяного налогового маневра: баланс косвенных и прямых налогов в отрасли;</w:t>
      </w:r>
    </w:p>
    <w:p w:rsidR="00D33216" w:rsidRPr="00D33216" w:rsidRDefault="00D33216" w:rsidP="00D3321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216">
        <w:rPr>
          <w:rFonts w:ascii="Times New Roman" w:hAnsi="Times New Roman" w:cs="Times New Roman"/>
          <w:color w:val="000000" w:themeColor="text1"/>
          <w:sz w:val="24"/>
          <w:szCs w:val="24"/>
        </w:rPr>
        <w:t>О перспективах налоговой гармонизации в Евразийском Экономическом Союзе;</w:t>
      </w:r>
    </w:p>
    <w:p w:rsidR="00D33216" w:rsidRPr="00D33216" w:rsidRDefault="00D33216" w:rsidP="00D3321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216">
        <w:rPr>
          <w:rFonts w:ascii="Times New Roman" w:hAnsi="Times New Roman" w:cs="Times New Roman"/>
          <w:color w:val="000000" w:themeColor="text1"/>
          <w:sz w:val="24"/>
          <w:szCs w:val="24"/>
        </w:rPr>
        <w:t>Проблемы подтверждения нулевой ставки НДС при экспорте;</w:t>
      </w:r>
    </w:p>
    <w:p w:rsidR="00D33216" w:rsidRPr="00D33216" w:rsidRDefault="00D33216" w:rsidP="00D3321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216">
        <w:rPr>
          <w:rFonts w:ascii="Times New Roman" w:hAnsi="Times New Roman" w:cs="Times New Roman"/>
          <w:color w:val="000000" w:themeColor="text1"/>
          <w:sz w:val="24"/>
          <w:szCs w:val="24"/>
        </w:rPr>
        <w:t>Глобальные подходы к акцизному налогообложению алкогольной и табачной промышленности;</w:t>
      </w:r>
    </w:p>
    <w:p w:rsidR="00D33216" w:rsidRPr="00D33216" w:rsidRDefault="00D33216" w:rsidP="00D3321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</w:t>
      </w:r>
      <w:proofErr w:type="gramStart"/>
      <w:r w:rsidRPr="00D33216">
        <w:rPr>
          <w:rFonts w:ascii="Times New Roman" w:hAnsi="Times New Roman" w:cs="Times New Roman"/>
          <w:color w:val="000000" w:themeColor="text1"/>
          <w:sz w:val="24"/>
          <w:szCs w:val="24"/>
        </w:rPr>
        <w:t>упрощения процедуры подтверждения экспорта алкогольной продукции</w:t>
      </w:r>
      <w:proofErr w:type="gramEnd"/>
      <w:r w:rsidRPr="00D33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Предложения по дальнейшему реформирования процедуры; </w:t>
      </w:r>
    </w:p>
    <w:p w:rsidR="00D33216" w:rsidRPr="00D33216" w:rsidRDefault="00D33216" w:rsidP="00D3321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216">
        <w:rPr>
          <w:rFonts w:ascii="Times New Roman" w:hAnsi="Times New Roman" w:cs="Times New Roman"/>
          <w:color w:val="000000" w:themeColor="text1"/>
          <w:sz w:val="24"/>
          <w:szCs w:val="24"/>
        </w:rPr>
        <w:t>Проблема действия банковской гарантии в период проверки налоговой декларации;</w:t>
      </w:r>
    </w:p>
    <w:p w:rsidR="00D33216" w:rsidRPr="00D33216" w:rsidRDefault="00D33216" w:rsidP="00D3321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216">
        <w:rPr>
          <w:rFonts w:ascii="Times New Roman" w:hAnsi="Times New Roman" w:cs="Times New Roman"/>
          <w:color w:val="000000" w:themeColor="text1"/>
          <w:sz w:val="24"/>
          <w:szCs w:val="24"/>
        </w:rPr>
        <w:t>О необходимости изменения правил взимания НДС при выплатах авансов иностранным поставщикам.</w:t>
      </w:r>
    </w:p>
    <w:p w:rsidR="00D33216" w:rsidRDefault="00D33216" w:rsidP="00D3321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D33216" w:rsidRDefault="00D33216" w:rsidP="00D3321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 участию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приглашены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33216" w:rsidRDefault="00D33216" w:rsidP="00D332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 Департамента налоговой и таможенно-тарифной политики Минфина России </w:t>
      </w:r>
      <w:r>
        <w:rPr>
          <w:rFonts w:ascii="Times New Roman" w:hAnsi="Times New Roman" w:cs="Times New Roman"/>
          <w:i/>
          <w:sz w:val="24"/>
          <w:szCs w:val="24"/>
        </w:rPr>
        <w:t xml:space="preserve">О.Ф.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Цибизова</w:t>
      </w:r>
      <w:proofErr w:type="spellEnd"/>
    </w:p>
    <w:p w:rsidR="00D33216" w:rsidRDefault="00D33216" w:rsidP="00D33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Заместитель директора Департамента инвестиционной политики и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-государственного партнерства Минэкономразвития России</w:t>
      </w:r>
      <w:r>
        <w:rPr>
          <w:rFonts w:ascii="Times New Roman" w:hAnsi="Times New Roman" w:cs="Times New Roman"/>
          <w:i/>
          <w:sz w:val="24"/>
          <w:szCs w:val="24"/>
        </w:rPr>
        <w:t xml:space="preserve"> Б.Л. Панина</w:t>
      </w:r>
    </w:p>
    <w:p w:rsidR="00D33216" w:rsidRDefault="00D33216" w:rsidP="00D332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Помощник председателя Комитета Совета Федерации по бюджету и финансовым рынкам </w:t>
      </w:r>
      <w:r>
        <w:rPr>
          <w:rFonts w:ascii="Times New Roman" w:hAnsi="Times New Roman" w:cs="Times New Roman"/>
          <w:i/>
          <w:sz w:val="24"/>
          <w:szCs w:val="24"/>
        </w:rPr>
        <w:t>С.Ю.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Шугаев</w:t>
      </w:r>
    </w:p>
    <w:p w:rsidR="00D33216" w:rsidRDefault="00D33216" w:rsidP="00D33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Заведующая кафедрой правовых дисциплин Высшей школы государственного аудита (факультет) Московского государственного университета имени М.В.</w:t>
      </w:r>
      <w:r w:rsidR="00B95ED5">
        <w:rPr>
          <w:rFonts w:ascii="Times New Roman" w:hAnsi="Times New Roman" w:cs="Times New Roman"/>
          <w:sz w:val="24"/>
          <w:szCs w:val="24"/>
        </w:rPr>
        <w:t xml:space="preserve"> Ломоносова, </w:t>
      </w:r>
      <w:proofErr w:type="spellStart"/>
      <w:r w:rsidR="00B95ED5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="00B95ED5">
        <w:rPr>
          <w:rFonts w:ascii="Times New Roman" w:hAnsi="Times New Roman" w:cs="Times New Roman"/>
          <w:sz w:val="24"/>
          <w:szCs w:val="24"/>
        </w:rPr>
        <w:t>., профессор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D6">
        <w:rPr>
          <w:rFonts w:ascii="Times New Roman" w:hAnsi="Times New Roman" w:cs="Times New Roman"/>
          <w:i/>
          <w:sz w:val="24"/>
          <w:szCs w:val="24"/>
        </w:rPr>
        <w:t>Ю.А.</w:t>
      </w:r>
      <w:r>
        <w:rPr>
          <w:rFonts w:ascii="Times New Roman" w:hAnsi="Times New Roman" w:cs="Times New Roman"/>
          <w:i/>
          <w:sz w:val="24"/>
          <w:szCs w:val="24"/>
        </w:rPr>
        <w:t>Крохина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33216" w:rsidRDefault="00D33216" w:rsidP="00D332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58FA">
        <w:rPr>
          <w:rFonts w:ascii="Times New Roman" w:hAnsi="Times New Roman" w:cs="Times New Roman"/>
          <w:sz w:val="24"/>
          <w:szCs w:val="24"/>
        </w:rPr>
        <w:t xml:space="preserve">Президент  Союз ячменя, солода, хмеля и </w:t>
      </w:r>
      <w:proofErr w:type="gramStart"/>
      <w:r w:rsidRPr="005D58FA">
        <w:rPr>
          <w:rFonts w:ascii="Times New Roman" w:hAnsi="Times New Roman" w:cs="Times New Roman"/>
          <w:sz w:val="24"/>
          <w:szCs w:val="24"/>
        </w:rPr>
        <w:t>пиво-безалкогольной</w:t>
      </w:r>
      <w:proofErr w:type="gramEnd"/>
      <w:r w:rsidRPr="005D58FA">
        <w:rPr>
          <w:rFonts w:ascii="Times New Roman" w:hAnsi="Times New Roman" w:cs="Times New Roman"/>
          <w:sz w:val="24"/>
          <w:szCs w:val="24"/>
        </w:rPr>
        <w:t xml:space="preserve"> продукции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8FA">
        <w:rPr>
          <w:rFonts w:ascii="Times New Roman" w:hAnsi="Times New Roman" w:cs="Times New Roman"/>
          <w:i/>
          <w:sz w:val="24"/>
          <w:szCs w:val="24"/>
        </w:rPr>
        <w:t>А.Н.</w:t>
      </w:r>
      <w:r w:rsidRPr="005D58FA">
        <w:t xml:space="preserve"> </w:t>
      </w:r>
      <w:r w:rsidRPr="005D58FA">
        <w:rPr>
          <w:rFonts w:ascii="Times New Roman" w:hAnsi="Times New Roman" w:cs="Times New Roman"/>
          <w:i/>
          <w:sz w:val="24"/>
          <w:szCs w:val="24"/>
        </w:rPr>
        <w:t xml:space="preserve">Мордовин </w:t>
      </w:r>
    </w:p>
    <w:p w:rsidR="00B95ED5" w:rsidRDefault="00B95ED5" w:rsidP="00D332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5ED5">
        <w:rPr>
          <w:rFonts w:ascii="Times New Roman" w:hAnsi="Times New Roman" w:cs="Times New Roman"/>
          <w:sz w:val="24"/>
          <w:szCs w:val="24"/>
        </w:rPr>
        <w:t xml:space="preserve">Директор по экономическим вопросам и налогообложению ООО «Филип Моррис </w:t>
      </w:r>
      <w:proofErr w:type="spellStart"/>
      <w:r w:rsidRPr="00B95ED5">
        <w:rPr>
          <w:rFonts w:ascii="Times New Roman" w:hAnsi="Times New Roman" w:cs="Times New Roman"/>
          <w:sz w:val="24"/>
          <w:szCs w:val="24"/>
        </w:rPr>
        <w:t>Сэйлз</w:t>
      </w:r>
      <w:proofErr w:type="spellEnd"/>
      <w:r w:rsidRPr="00B95ED5">
        <w:rPr>
          <w:rFonts w:ascii="Times New Roman" w:hAnsi="Times New Roman" w:cs="Times New Roman"/>
          <w:sz w:val="24"/>
          <w:szCs w:val="24"/>
        </w:rPr>
        <w:t xml:space="preserve"> энд Маркетинг»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Е.А.Манжосова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33216" w:rsidRPr="005D58FA" w:rsidRDefault="00D33216" w:rsidP="00D33216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5D58FA">
        <w:rPr>
          <w:rFonts w:ascii="Times New Roman" w:hAnsi="Times New Roman" w:cs="Times New Roman"/>
          <w:sz w:val="24"/>
          <w:szCs w:val="24"/>
        </w:rPr>
        <w:t xml:space="preserve">Вице-президент по корпоративным отношениям и коммуникациям компании JTI </w:t>
      </w:r>
      <w:r w:rsidRPr="005D58FA">
        <w:rPr>
          <w:rFonts w:ascii="Times New Roman" w:hAnsi="Times New Roman" w:cs="Times New Roman"/>
          <w:i/>
          <w:sz w:val="24"/>
          <w:szCs w:val="24"/>
        </w:rPr>
        <w:t>С.Н</w:t>
      </w:r>
      <w:r w:rsidR="00B95ED5">
        <w:rPr>
          <w:rFonts w:ascii="Times New Roman" w:hAnsi="Times New Roman" w:cs="Times New Roman"/>
          <w:i/>
          <w:sz w:val="24"/>
          <w:szCs w:val="24"/>
        </w:rPr>
        <w:t>. </w:t>
      </w:r>
      <w:r w:rsidRPr="005D58FA">
        <w:rPr>
          <w:rFonts w:ascii="Times New Roman" w:hAnsi="Times New Roman" w:cs="Times New Roman"/>
          <w:i/>
          <w:sz w:val="24"/>
          <w:szCs w:val="24"/>
        </w:rPr>
        <w:t>Киселев</w:t>
      </w:r>
    </w:p>
    <w:p w:rsidR="00D33216" w:rsidRDefault="00D33216" w:rsidP="00D3321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Представитель Центрального банка России</w:t>
      </w:r>
    </w:p>
    <w:p w:rsidR="00D33216" w:rsidRDefault="00D33216" w:rsidP="00D332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Центрального аппарата Федеральной налоговой службы </w:t>
      </w:r>
    </w:p>
    <w:p w:rsidR="00D33216" w:rsidRDefault="00D33216" w:rsidP="00D3321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Представитель Аналитического центра при Правительстве РФ</w:t>
      </w:r>
    </w:p>
    <w:p w:rsidR="00D33216" w:rsidRDefault="00D33216" w:rsidP="00D332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Партнеры юридической компании «Пепеляев Групп»</w:t>
      </w:r>
    </w:p>
    <w:p w:rsidR="00D33216" w:rsidRDefault="00D33216" w:rsidP="00D332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партнер юридической компании «Щекин и партнеры» </w:t>
      </w:r>
      <w:r w:rsidRPr="00D425D6">
        <w:rPr>
          <w:rFonts w:ascii="Times New Roman" w:hAnsi="Times New Roman" w:cs="Times New Roman"/>
          <w:i/>
          <w:sz w:val="24"/>
          <w:szCs w:val="24"/>
        </w:rPr>
        <w:t>Д.М.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Щекин </w:t>
      </w:r>
    </w:p>
    <w:p w:rsidR="00C70B7F" w:rsidRDefault="00C70B7F" w:rsidP="00D332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8F1F85" w:rsidRDefault="008F1F85" w:rsidP="005F43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2438" w:rsidRPr="004F038F" w:rsidRDefault="004C2438" w:rsidP="005F439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03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913779B" wp14:editId="2AE057D7">
            <wp:extent cx="295275" cy="295275"/>
            <wp:effectExtent l="0" t="0" r="9525" b="9525"/>
            <wp:docPr id="23" name="Рисунок 23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38F">
        <w:rPr>
          <w:rFonts w:ascii="Times New Roman" w:hAnsi="Times New Roman" w:cs="Times New Roman"/>
          <w:b/>
          <w:sz w:val="24"/>
          <w:szCs w:val="24"/>
        </w:rPr>
        <w:t>1</w:t>
      </w:r>
      <w:r w:rsidR="0012028F">
        <w:rPr>
          <w:rFonts w:ascii="Times New Roman" w:hAnsi="Times New Roman" w:cs="Times New Roman"/>
          <w:b/>
          <w:sz w:val="24"/>
          <w:szCs w:val="24"/>
        </w:rPr>
        <w:t>0.00-13</w:t>
      </w:r>
      <w:r w:rsidRPr="004F038F">
        <w:rPr>
          <w:rFonts w:ascii="Times New Roman" w:hAnsi="Times New Roman" w:cs="Times New Roman"/>
          <w:b/>
          <w:sz w:val="24"/>
          <w:szCs w:val="24"/>
        </w:rPr>
        <w:t xml:space="preserve">.00 </w:t>
      </w:r>
      <w:r>
        <w:rPr>
          <w:rFonts w:ascii="Times New Roman" w:hAnsi="Times New Roman" w:cs="Times New Roman"/>
          <w:b/>
          <w:sz w:val="24"/>
          <w:szCs w:val="24"/>
        </w:rPr>
        <w:t>Конгресс-центр (1</w:t>
      </w:r>
      <w:r w:rsidRPr="004F038F">
        <w:rPr>
          <w:rFonts w:ascii="Times New Roman" w:hAnsi="Times New Roman" w:cs="Times New Roman"/>
          <w:b/>
          <w:sz w:val="24"/>
          <w:szCs w:val="24"/>
        </w:rPr>
        <w:t xml:space="preserve"> этаж) </w:t>
      </w:r>
      <w:r w:rsidRPr="004F038F">
        <w:rPr>
          <w:rFonts w:ascii="Times New Roman" w:hAnsi="Times New Roman" w:cs="Times New Roman"/>
          <w:b/>
          <w:color w:val="FF0000"/>
          <w:sz w:val="24"/>
          <w:szCs w:val="24"/>
        </w:rPr>
        <w:t>«Круглый стол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Pr="004F03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</w:p>
    <w:p w:rsidR="004C2438" w:rsidRPr="0038645A" w:rsidRDefault="004C2438" w:rsidP="005F4395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38645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«</w:t>
      </w:r>
      <w:r w:rsidRPr="004C243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Налоги и бизнес-климат в России: найти компромисс</w:t>
      </w:r>
      <w:r w:rsidRPr="0038645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»</w:t>
      </w:r>
    </w:p>
    <w:p w:rsidR="004C2438" w:rsidRPr="009F4880" w:rsidRDefault="004C2438" w:rsidP="005F439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</w:pPr>
      <w:r w:rsidRPr="004F038F">
        <w:rPr>
          <w:rFonts w:ascii="Times New Roman" w:hAnsi="Times New Roman" w:cs="Times New Roman"/>
          <w:b/>
          <w:i/>
          <w:sz w:val="24"/>
          <w:szCs w:val="24"/>
        </w:rPr>
        <w:t xml:space="preserve">Модератор: </w:t>
      </w:r>
      <w:r w:rsidR="00623F8B" w:rsidRPr="00623F8B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Орлов Михаил – общественный бизнес-омбудсмен по налогам, Председатель Экспертного Совета Комитета </w:t>
      </w:r>
      <w:proofErr w:type="spellStart"/>
      <w:r w:rsidR="003B595A" w:rsidRPr="00623F8B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ГосДумы</w:t>
      </w:r>
      <w:proofErr w:type="spellEnd"/>
      <w:r w:rsidR="003B595A" w:rsidRPr="00623F8B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 </w:t>
      </w:r>
      <w:r w:rsidR="00623F8B" w:rsidRPr="00623F8B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по бюджету и налогам, Руководитель налогово-юридической практики КПМГ в России и СНГ</w:t>
      </w:r>
      <w:r w:rsidR="003B595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 </w:t>
      </w:r>
    </w:p>
    <w:p w:rsidR="00623F8B" w:rsidRDefault="00623F8B" w:rsidP="00623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F8B" w:rsidRPr="00623F8B" w:rsidRDefault="00623F8B" w:rsidP="00623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F8B">
        <w:rPr>
          <w:rFonts w:ascii="Times New Roman" w:hAnsi="Times New Roman" w:cs="Times New Roman"/>
          <w:sz w:val="24"/>
          <w:szCs w:val="24"/>
        </w:rPr>
        <w:t xml:space="preserve">Комфортность ведения бизнеса в стране определяется многими факторами. Рейтинг </w:t>
      </w:r>
      <w:proofErr w:type="spellStart"/>
      <w:r w:rsidRPr="00623F8B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623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F8B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623F8B">
        <w:rPr>
          <w:rFonts w:ascii="Times New Roman" w:hAnsi="Times New Roman" w:cs="Times New Roman"/>
          <w:sz w:val="24"/>
          <w:szCs w:val="24"/>
        </w:rPr>
        <w:t xml:space="preserve"> основан на 10 характеристиках ведения бизнеса в той или иной стране. Налогообложение – лишь один из 10 факторов. В рейтинге комфортности налогообложения Россия занимает 62 место, при этом по уровню налогообложения – 49 место.</w:t>
      </w:r>
    </w:p>
    <w:p w:rsidR="00623F8B" w:rsidRPr="00623F8B" w:rsidRDefault="00623F8B" w:rsidP="00623F8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3F8B">
        <w:rPr>
          <w:rFonts w:ascii="Times New Roman" w:hAnsi="Times New Roman" w:cs="Times New Roman"/>
          <w:sz w:val="24"/>
          <w:szCs w:val="24"/>
        </w:rPr>
        <w:t xml:space="preserve">Что делает сегодня государство, чтобы улучшить </w:t>
      </w:r>
      <w:proofErr w:type="spellStart"/>
      <w:r w:rsidRPr="00623F8B">
        <w:rPr>
          <w:rFonts w:ascii="Times New Roman" w:hAnsi="Times New Roman" w:cs="Times New Roman"/>
          <w:sz w:val="24"/>
          <w:szCs w:val="24"/>
        </w:rPr>
        <w:t>страновой</w:t>
      </w:r>
      <w:proofErr w:type="spellEnd"/>
      <w:r w:rsidRPr="00623F8B">
        <w:rPr>
          <w:rFonts w:ascii="Times New Roman" w:hAnsi="Times New Roman" w:cs="Times New Roman"/>
          <w:sz w:val="24"/>
          <w:szCs w:val="24"/>
        </w:rPr>
        <w:t xml:space="preserve"> рейтинг России? </w:t>
      </w:r>
    </w:p>
    <w:p w:rsidR="00623F8B" w:rsidRPr="00623F8B" w:rsidRDefault="00623F8B" w:rsidP="00623F8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3F8B">
        <w:rPr>
          <w:rFonts w:ascii="Times New Roman" w:hAnsi="Times New Roman" w:cs="Times New Roman"/>
          <w:sz w:val="24"/>
          <w:szCs w:val="24"/>
        </w:rPr>
        <w:t xml:space="preserve">Может ли «мягкое» налогообложение стать инструментом, компенсирующим сложности ведения бизнеса по другим критериям? </w:t>
      </w:r>
    </w:p>
    <w:p w:rsidR="00623F8B" w:rsidRPr="00623F8B" w:rsidRDefault="00623F8B" w:rsidP="00623F8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3F8B">
        <w:rPr>
          <w:rFonts w:ascii="Times New Roman" w:hAnsi="Times New Roman" w:cs="Times New Roman"/>
          <w:sz w:val="24"/>
          <w:szCs w:val="24"/>
        </w:rPr>
        <w:t xml:space="preserve">Что важнее для бизнеса, снижение фискальной нагрузки или административное бремя в налоговой сфере? </w:t>
      </w:r>
    </w:p>
    <w:p w:rsidR="00623F8B" w:rsidRPr="00623F8B" w:rsidRDefault="00623F8B" w:rsidP="00623F8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3F8B">
        <w:rPr>
          <w:rFonts w:ascii="Times New Roman" w:hAnsi="Times New Roman" w:cs="Times New Roman"/>
          <w:sz w:val="24"/>
          <w:szCs w:val="24"/>
        </w:rPr>
        <w:t xml:space="preserve">Совершенствование налогового администрирование – это снижение издержек бизнеса или ужесточение контроля? </w:t>
      </w:r>
    </w:p>
    <w:p w:rsidR="00623F8B" w:rsidRPr="00623F8B" w:rsidRDefault="00623F8B" w:rsidP="00623F8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3F8B">
        <w:rPr>
          <w:rFonts w:ascii="Times New Roman" w:hAnsi="Times New Roman" w:cs="Times New Roman"/>
          <w:sz w:val="24"/>
          <w:szCs w:val="24"/>
        </w:rPr>
        <w:t>Планируемые изменения в 2016 году: может ли бизнес ждать послаблений в налоговой сфере?</w:t>
      </w:r>
    </w:p>
    <w:p w:rsidR="00623F8B" w:rsidRDefault="00623F8B" w:rsidP="005F43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C2438" w:rsidRPr="004F038F" w:rsidRDefault="004C2438" w:rsidP="005F43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038F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дискуссии:</w:t>
      </w:r>
    </w:p>
    <w:p w:rsidR="00623F8B" w:rsidRPr="00623F8B" w:rsidRDefault="00623F8B" w:rsidP="00623F8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3F8B">
        <w:rPr>
          <w:rFonts w:ascii="Times New Roman" w:hAnsi="Times New Roman" w:cs="Times New Roman"/>
          <w:sz w:val="24"/>
          <w:szCs w:val="24"/>
        </w:rPr>
        <w:t xml:space="preserve">Рейтинг </w:t>
      </w:r>
      <w:proofErr w:type="spellStart"/>
      <w:r w:rsidRPr="00623F8B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623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F8B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623F8B">
        <w:rPr>
          <w:rFonts w:ascii="Times New Roman" w:hAnsi="Times New Roman" w:cs="Times New Roman"/>
          <w:sz w:val="24"/>
          <w:szCs w:val="24"/>
        </w:rPr>
        <w:t xml:space="preserve"> – первоочередные шаги по улучшению налоговой составляющей </w:t>
      </w:r>
      <w:proofErr w:type="gramStart"/>
      <w:r w:rsidRPr="00623F8B">
        <w:rPr>
          <w:rFonts w:ascii="Times New Roman" w:hAnsi="Times New Roman" w:cs="Times New Roman"/>
          <w:sz w:val="24"/>
          <w:szCs w:val="24"/>
        </w:rPr>
        <w:t>бизнес-климата</w:t>
      </w:r>
      <w:proofErr w:type="gramEnd"/>
      <w:r w:rsidRPr="00623F8B">
        <w:rPr>
          <w:rFonts w:ascii="Times New Roman" w:hAnsi="Times New Roman" w:cs="Times New Roman"/>
          <w:sz w:val="24"/>
          <w:szCs w:val="24"/>
        </w:rPr>
        <w:t xml:space="preserve"> в Росси</w:t>
      </w:r>
      <w:r w:rsidR="003B595A">
        <w:rPr>
          <w:rFonts w:ascii="Times New Roman" w:hAnsi="Times New Roman" w:cs="Times New Roman"/>
          <w:sz w:val="24"/>
          <w:szCs w:val="24"/>
        </w:rPr>
        <w:t>и. Какие задачи удалось решить?</w:t>
      </w:r>
    </w:p>
    <w:p w:rsidR="00623F8B" w:rsidRPr="00623F8B" w:rsidRDefault="00623F8B" w:rsidP="00623F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3F8B">
        <w:rPr>
          <w:rFonts w:ascii="Times New Roman" w:hAnsi="Times New Roman" w:cs="Times New Roman"/>
          <w:i/>
          <w:sz w:val="24"/>
          <w:szCs w:val="24"/>
        </w:rPr>
        <w:t>Оверчук</w:t>
      </w:r>
      <w:proofErr w:type="spellEnd"/>
      <w:r w:rsidRPr="00623F8B">
        <w:rPr>
          <w:rFonts w:ascii="Times New Roman" w:hAnsi="Times New Roman" w:cs="Times New Roman"/>
          <w:i/>
          <w:sz w:val="24"/>
          <w:szCs w:val="24"/>
        </w:rPr>
        <w:t xml:space="preserve"> А.Л.</w:t>
      </w:r>
      <w:r w:rsidRPr="00623F8B">
        <w:rPr>
          <w:rFonts w:ascii="Times New Roman" w:hAnsi="Times New Roman" w:cs="Times New Roman"/>
          <w:sz w:val="24"/>
          <w:szCs w:val="24"/>
        </w:rPr>
        <w:t xml:space="preserve"> – Заместитель Руководителя Федеральной налоговой службы РФ </w:t>
      </w:r>
    </w:p>
    <w:p w:rsidR="00623F8B" w:rsidRPr="00623F8B" w:rsidRDefault="00623F8B" w:rsidP="00623F8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3F8B">
        <w:rPr>
          <w:rFonts w:ascii="Times New Roman" w:hAnsi="Times New Roman" w:cs="Times New Roman"/>
          <w:sz w:val="24"/>
          <w:szCs w:val="24"/>
        </w:rPr>
        <w:t xml:space="preserve">Будет ли реформа налоговой системы в 2016 году? Чего ждать бизнесу? </w:t>
      </w:r>
    </w:p>
    <w:p w:rsidR="00623F8B" w:rsidRPr="00623F8B" w:rsidRDefault="00623F8B" w:rsidP="00623F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3F8B">
        <w:rPr>
          <w:rFonts w:ascii="Times New Roman" w:hAnsi="Times New Roman" w:cs="Times New Roman"/>
          <w:i/>
          <w:sz w:val="24"/>
          <w:szCs w:val="24"/>
        </w:rPr>
        <w:t>Трунин</w:t>
      </w:r>
      <w:proofErr w:type="spellEnd"/>
      <w:r w:rsidRPr="00623F8B">
        <w:rPr>
          <w:rFonts w:ascii="Times New Roman" w:hAnsi="Times New Roman" w:cs="Times New Roman"/>
          <w:i/>
          <w:sz w:val="24"/>
          <w:szCs w:val="24"/>
        </w:rPr>
        <w:t xml:space="preserve"> И.В.</w:t>
      </w:r>
      <w:r w:rsidRPr="00623F8B">
        <w:rPr>
          <w:rFonts w:ascii="Times New Roman" w:hAnsi="Times New Roman" w:cs="Times New Roman"/>
          <w:sz w:val="24"/>
          <w:szCs w:val="24"/>
        </w:rPr>
        <w:t xml:space="preserve"> – Директор Департамента налоговой и таможенно-тарифной политики  Министер</w:t>
      </w:r>
      <w:r>
        <w:rPr>
          <w:rFonts w:ascii="Times New Roman" w:hAnsi="Times New Roman" w:cs="Times New Roman"/>
          <w:sz w:val="24"/>
          <w:szCs w:val="24"/>
        </w:rPr>
        <w:t>ства финансов РФ</w:t>
      </w:r>
    </w:p>
    <w:p w:rsidR="00623F8B" w:rsidRPr="00623F8B" w:rsidRDefault="00623F8B" w:rsidP="00623F8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3F8B">
        <w:rPr>
          <w:rFonts w:ascii="Times New Roman" w:hAnsi="Times New Roman" w:cs="Times New Roman"/>
          <w:sz w:val="24"/>
          <w:szCs w:val="24"/>
        </w:rPr>
        <w:t xml:space="preserve">Что в налоговой сфере мешает экономическому росту? Насколько налоги </w:t>
      </w:r>
      <w:r>
        <w:rPr>
          <w:rFonts w:ascii="Times New Roman" w:hAnsi="Times New Roman" w:cs="Times New Roman"/>
          <w:sz w:val="24"/>
          <w:szCs w:val="24"/>
        </w:rPr>
        <w:t>в России критичны для бизнеса?</w:t>
      </w:r>
    </w:p>
    <w:p w:rsidR="00623F8B" w:rsidRPr="00623F8B" w:rsidRDefault="00623F8B" w:rsidP="00623F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3F8B">
        <w:rPr>
          <w:rFonts w:ascii="Times New Roman" w:hAnsi="Times New Roman" w:cs="Times New Roman"/>
          <w:i/>
          <w:sz w:val="24"/>
          <w:szCs w:val="24"/>
        </w:rPr>
        <w:t>Панина Б.Л.</w:t>
      </w:r>
      <w:r w:rsidRPr="00623F8B">
        <w:rPr>
          <w:rFonts w:ascii="Times New Roman" w:hAnsi="Times New Roman" w:cs="Times New Roman"/>
          <w:sz w:val="24"/>
          <w:szCs w:val="24"/>
        </w:rPr>
        <w:t xml:space="preserve"> – Заместитель Директора Департамента инвестиционной политики и развития </w:t>
      </w:r>
      <w:proofErr w:type="spellStart"/>
      <w:r w:rsidRPr="00623F8B">
        <w:rPr>
          <w:rFonts w:ascii="Times New Roman" w:hAnsi="Times New Roman" w:cs="Times New Roman"/>
          <w:sz w:val="24"/>
          <w:szCs w:val="24"/>
        </w:rPr>
        <w:t>частно</w:t>
      </w:r>
      <w:proofErr w:type="spellEnd"/>
      <w:r w:rsidRPr="00623F8B">
        <w:rPr>
          <w:rFonts w:ascii="Times New Roman" w:hAnsi="Times New Roman" w:cs="Times New Roman"/>
          <w:sz w:val="24"/>
          <w:szCs w:val="24"/>
        </w:rPr>
        <w:t>-государственного партнерства</w:t>
      </w:r>
    </w:p>
    <w:p w:rsidR="004C2438" w:rsidRDefault="004C2438" w:rsidP="00623F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038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К участию </w:t>
      </w:r>
      <w:proofErr w:type="gramStart"/>
      <w:r w:rsidRPr="004F038F">
        <w:rPr>
          <w:rFonts w:ascii="Times New Roman" w:hAnsi="Times New Roman" w:cs="Times New Roman"/>
          <w:b/>
          <w:i/>
          <w:sz w:val="24"/>
          <w:szCs w:val="24"/>
        </w:rPr>
        <w:t>приглашены</w:t>
      </w:r>
      <w:proofErr w:type="gramEnd"/>
      <w:r w:rsidRPr="004F038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23F8B" w:rsidRPr="00623F8B" w:rsidRDefault="00623F8B" w:rsidP="00623F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3F8B">
        <w:rPr>
          <w:rFonts w:ascii="Times New Roman" w:hAnsi="Times New Roman" w:cs="Times New Roman"/>
          <w:i/>
          <w:sz w:val="24"/>
          <w:szCs w:val="24"/>
        </w:rPr>
        <w:t>Фадеев Д.Е.</w:t>
      </w:r>
      <w:r w:rsidRPr="00623F8B">
        <w:rPr>
          <w:rFonts w:ascii="Times New Roman" w:hAnsi="Times New Roman" w:cs="Times New Roman"/>
          <w:sz w:val="24"/>
          <w:szCs w:val="24"/>
        </w:rPr>
        <w:t xml:space="preserve"> –</w:t>
      </w:r>
      <w:r w:rsidR="00B95ED5">
        <w:rPr>
          <w:rFonts w:ascii="Times New Roman" w:hAnsi="Times New Roman" w:cs="Times New Roman"/>
          <w:sz w:val="24"/>
          <w:szCs w:val="24"/>
        </w:rPr>
        <w:t xml:space="preserve"> Заместитель председателя Экспертного совета ТПП РФ по совершенствованию налогового законодательства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23F8B" w:rsidRPr="00623F8B" w:rsidRDefault="00623F8B" w:rsidP="00623F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3F8B">
        <w:rPr>
          <w:rFonts w:ascii="Times New Roman" w:hAnsi="Times New Roman" w:cs="Times New Roman"/>
          <w:i/>
          <w:sz w:val="24"/>
          <w:szCs w:val="24"/>
        </w:rPr>
        <w:t>Тихоновский</w:t>
      </w:r>
      <w:proofErr w:type="spellEnd"/>
      <w:r w:rsidRPr="00623F8B">
        <w:rPr>
          <w:rFonts w:ascii="Times New Roman" w:hAnsi="Times New Roman" w:cs="Times New Roman"/>
          <w:i/>
          <w:sz w:val="24"/>
          <w:szCs w:val="24"/>
        </w:rPr>
        <w:t xml:space="preserve"> А.Н.</w:t>
      </w:r>
      <w:r w:rsidRPr="00623F8B">
        <w:rPr>
          <w:rFonts w:ascii="Times New Roman" w:hAnsi="Times New Roman" w:cs="Times New Roman"/>
          <w:sz w:val="24"/>
          <w:szCs w:val="24"/>
        </w:rPr>
        <w:t xml:space="preserve"> - Заместитель Председателя Комитета по налоговой политике Р</w:t>
      </w:r>
      <w:r>
        <w:rPr>
          <w:rFonts w:ascii="Times New Roman" w:hAnsi="Times New Roman" w:cs="Times New Roman"/>
          <w:sz w:val="24"/>
          <w:szCs w:val="24"/>
        </w:rPr>
        <w:t>СПП;</w:t>
      </w:r>
    </w:p>
    <w:p w:rsidR="00623F8B" w:rsidRDefault="00B95ED5" w:rsidP="00623F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Корнев Д.</w:t>
      </w:r>
      <w:r w:rsidR="00623F8B" w:rsidRPr="00B95ED5">
        <w:rPr>
          <w:rFonts w:ascii="Times New Roman" w:hAnsi="Times New Roman" w:cs="Times New Roman"/>
          <w:i/>
          <w:sz w:val="24"/>
          <w:szCs w:val="24"/>
        </w:rPr>
        <w:t>А</w:t>
      </w:r>
      <w:r w:rsidR="00623F8B" w:rsidRPr="00623F8B">
        <w:rPr>
          <w:rFonts w:ascii="Times New Roman" w:hAnsi="Times New Roman" w:cs="Times New Roman"/>
          <w:sz w:val="24"/>
          <w:szCs w:val="24"/>
        </w:rPr>
        <w:t xml:space="preserve">. - Директор Департамента налогового администрирования </w:t>
      </w:r>
      <w:r w:rsidR="00623F8B">
        <w:rPr>
          <w:rFonts w:ascii="Times New Roman" w:hAnsi="Times New Roman" w:cs="Times New Roman"/>
          <w:sz w:val="24"/>
          <w:szCs w:val="24"/>
        </w:rPr>
        <w:t>Корпоративного Центра ОАО "МТС".</w:t>
      </w:r>
    </w:p>
    <w:p w:rsidR="00623F8B" w:rsidRDefault="00623F8B" w:rsidP="00623F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70B7F" w:rsidRPr="004F038F" w:rsidRDefault="00C70B7F" w:rsidP="00C70B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03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2D19556" wp14:editId="0D5AC116">
            <wp:extent cx="295275" cy="295275"/>
            <wp:effectExtent l="0" t="0" r="9525" b="9525"/>
            <wp:docPr id="12" name="Рисунок 12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10.0</w:t>
      </w:r>
      <w:r w:rsidR="0039495A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-13</w:t>
      </w:r>
      <w:r w:rsidRPr="004F038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4F038F">
        <w:rPr>
          <w:rFonts w:ascii="Times New Roman" w:hAnsi="Times New Roman" w:cs="Times New Roman"/>
          <w:b/>
          <w:sz w:val="24"/>
          <w:szCs w:val="24"/>
        </w:rPr>
        <w:t xml:space="preserve">0 </w:t>
      </w:r>
      <w:r>
        <w:rPr>
          <w:rFonts w:ascii="Times New Roman" w:hAnsi="Times New Roman" w:cs="Times New Roman"/>
          <w:b/>
          <w:sz w:val="24"/>
          <w:szCs w:val="24"/>
        </w:rPr>
        <w:t>Библиотека</w:t>
      </w:r>
      <w:r w:rsidRPr="004F038F">
        <w:rPr>
          <w:rFonts w:ascii="Times New Roman" w:hAnsi="Times New Roman" w:cs="Times New Roman"/>
          <w:b/>
          <w:sz w:val="24"/>
          <w:szCs w:val="24"/>
        </w:rPr>
        <w:t xml:space="preserve"> (3 этаж)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«Круглый стол» № 6</w:t>
      </w:r>
    </w:p>
    <w:p w:rsidR="00C70B7F" w:rsidRPr="0038645A" w:rsidRDefault="00C70B7F" w:rsidP="00C70B7F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38645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Неналоговые</w:t>
      </w:r>
      <w:r w:rsidRPr="0038645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налоги: системный подход</w:t>
      </w:r>
    </w:p>
    <w:p w:rsidR="00C70B7F" w:rsidRPr="003267AE" w:rsidRDefault="00C70B7F" w:rsidP="00C70B7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</w:pPr>
      <w:r w:rsidRPr="003267AE">
        <w:rPr>
          <w:rFonts w:ascii="Times New Roman" w:hAnsi="Times New Roman" w:cs="Times New Roman"/>
          <w:b/>
          <w:i/>
          <w:sz w:val="24"/>
          <w:szCs w:val="24"/>
        </w:rPr>
        <w:t xml:space="preserve">Модератор: </w:t>
      </w:r>
      <w:r w:rsidRPr="003267AE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Пепеляев Сергей Геннадьевич – управляющий партнер юридической компании «Пепеляев Групп»</w:t>
      </w:r>
    </w:p>
    <w:p w:rsidR="00C70B7F" w:rsidRPr="003267AE" w:rsidRDefault="00C70B7F" w:rsidP="00C70B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67AE">
        <w:rPr>
          <w:rFonts w:ascii="Times New Roman" w:hAnsi="Times New Roman" w:cs="Times New Roman"/>
          <w:b/>
          <w:i/>
          <w:sz w:val="24"/>
          <w:szCs w:val="24"/>
        </w:rPr>
        <w:t xml:space="preserve">Основные направления дискуссии: </w:t>
      </w:r>
    </w:p>
    <w:p w:rsidR="00C70B7F" w:rsidRPr="003267AE" w:rsidRDefault="00C70B7F" w:rsidP="00C70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7AE">
        <w:rPr>
          <w:rFonts w:ascii="Times New Roman" w:hAnsi="Times New Roman" w:cs="Times New Roman"/>
          <w:sz w:val="24"/>
          <w:szCs w:val="24"/>
        </w:rPr>
        <w:t>Классификация и систематизация некодифицированных публичных платежей</w:t>
      </w:r>
    </w:p>
    <w:p w:rsidR="00C70B7F" w:rsidRPr="003267AE" w:rsidRDefault="00C70B7F" w:rsidP="00C70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7AE">
        <w:rPr>
          <w:rFonts w:ascii="Times New Roman" w:hAnsi="Times New Roman" w:cs="Times New Roman"/>
          <w:sz w:val="24"/>
          <w:szCs w:val="24"/>
        </w:rPr>
        <w:t>Оценка экономической эффективности платежей, аналогичных налогам и сборам, и их доля в реальной фискальной нагрузке на бизнес</w:t>
      </w:r>
    </w:p>
    <w:p w:rsidR="00C70B7F" w:rsidRPr="003267AE" w:rsidRDefault="00C70B7F" w:rsidP="00C70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7AE">
        <w:rPr>
          <w:rFonts w:ascii="Times New Roman" w:hAnsi="Times New Roman" w:cs="Times New Roman"/>
          <w:sz w:val="24"/>
          <w:szCs w:val="24"/>
        </w:rPr>
        <w:t>Совершенствование порядка взимания: перенести в Налоговый кодекс, упразднить, установить единые правила?</w:t>
      </w:r>
    </w:p>
    <w:p w:rsidR="00C70B7F" w:rsidRPr="003267AE" w:rsidRDefault="00C70B7F" w:rsidP="00C70B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7AE">
        <w:rPr>
          <w:rFonts w:ascii="Times New Roman" w:hAnsi="Times New Roman" w:cs="Times New Roman"/>
          <w:b/>
          <w:i/>
          <w:sz w:val="24"/>
          <w:szCs w:val="24"/>
        </w:rPr>
        <w:t xml:space="preserve">К участию </w:t>
      </w:r>
      <w:proofErr w:type="gramStart"/>
      <w:r w:rsidRPr="003267AE">
        <w:rPr>
          <w:rFonts w:ascii="Times New Roman" w:hAnsi="Times New Roman" w:cs="Times New Roman"/>
          <w:b/>
          <w:i/>
          <w:sz w:val="24"/>
          <w:szCs w:val="24"/>
        </w:rPr>
        <w:t>приглашены</w:t>
      </w:r>
      <w:proofErr w:type="gramEnd"/>
      <w:r w:rsidRPr="003267A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267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0B7F" w:rsidRPr="003267AE" w:rsidRDefault="00C70B7F" w:rsidP="00C70B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7AE">
        <w:rPr>
          <w:rFonts w:ascii="Times New Roman" w:hAnsi="Times New Roman" w:cs="Times New Roman"/>
          <w:sz w:val="24"/>
          <w:szCs w:val="24"/>
        </w:rPr>
        <w:t>Заместитель министра экономического развития РФ</w:t>
      </w:r>
      <w:r w:rsidRPr="003267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7AE">
        <w:rPr>
          <w:rFonts w:ascii="Times New Roman" w:hAnsi="Times New Roman" w:cs="Times New Roman"/>
          <w:i/>
          <w:sz w:val="24"/>
          <w:szCs w:val="24"/>
        </w:rPr>
        <w:t>Олег Владиславович Фомичев</w:t>
      </w:r>
    </w:p>
    <w:p w:rsidR="00C70B7F" w:rsidRPr="003267AE" w:rsidRDefault="00C70B7F" w:rsidP="00C70B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7AE">
        <w:rPr>
          <w:rFonts w:ascii="Times New Roman" w:hAnsi="Times New Roman" w:cs="Times New Roman"/>
          <w:sz w:val="24"/>
          <w:szCs w:val="24"/>
        </w:rPr>
        <w:t>Заместитель руководителя ФНС России</w:t>
      </w:r>
      <w:r w:rsidRPr="003267AE">
        <w:rPr>
          <w:rFonts w:ascii="Times New Roman" w:hAnsi="Times New Roman" w:cs="Times New Roman"/>
          <w:i/>
          <w:sz w:val="24"/>
          <w:szCs w:val="24"/>
        </w:rPr>
        <w:t xml:space="preserve"> Наталья Савельевна </w:t>
      </w:r>
      <w:proofErr w:type="spellStart"/>
      <w:r w:rsidRPr="003267AE">
        <w:rPr>
          <w:rFonts w:ascii="Times New Roman" w:hAnsi="Times New Roman" w:cs="Times New Roman"/>
          <w:i/>
          <w:sz w:val="24"/>
          <w:szCs w:val="24"/>
        </w:rPr>
        <w:t>Завилова</w:t>
      </w:r>
      <w:proofErr w:type="spellEnd"/>
      <w:r w:rsidRPr="003267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0B7F" w:rsidRPr="003267AE" w:rsidRDefault="00C70B7F" w:rsidP="00C70B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7AE">
        <w:rPr>
          <w:rFonts w:ascii="Times New Roman" w:hAnsi="Times New Roman" w:cs="Times New Roman"/>
          <w:sz w:val="24"/>
          <w:szCs w:val="24"/>
        </w:rPr>
        <w:t>Заместитель председателя Комитета Совета Федерации по бюджету и финансовым рынкам</w:t>
      </w:r>
      <w:r w:rsidRPr="003267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7AE">
        <w:rPr>
          <w:rFonts w:ascii="Times New Roman" w:hAnsi="Times New Roman" w:cs="Times New Roman"/>
          <w:i/>
          <w:sz w:val="24"/>
          <w:szCs w:val="24"/>
        </w:rPr>
        <w:t>Виталий Борисович Шуба</w:t>
      </w:r>
    </w:p>
    <w:p w:rsidR="00C70B7F" w:rsidRPr="003267AE" w:rsidRDefault="00C70B7F" w:rsidP="00C70B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7AE">
        <w:rPr>
          <w:rFonts w:ascii="Times New Roman" w:hAnsi="Times New Roman" w:cs="Times New Roman"/>
          <w:sz w:val="24"/>
          <w:szCs w:val="24"/>
        </w:rPr>
        <w:t>Аудитор Счетной палаты РФ</w:t>
      </w:r>
      <w:r w:rsidRPr="003267AE">
        <w:rPr>
          <w:rFonts w:ascii="Times New Roman" w:hAnsi="Times New Roman" w:cs="Times New Roman"/>
          <w:i/>
          <w:sz w:val="24"/>
          <w:szCs w:val="24"/>
        </w:rPr>
        <w:t xml:space="preserve"> Сергей Иванович </w:t>
      </w:r>
      <w:proofErr w:type="spellStart"/>
      <w:r w:rsidRPr="003267AE">
        <w:rPr>
          <w:rFonts w:ascii="Times New Roman" w:hAnsi="Times New Roman" w:cs="Times New Roman"/>
          <w:i/>
          <w:sz w:val="24"/>
          <w:szCs w:val="24"/>
        </w:rPr>
        <w:t>Штогрин</w:t>
      </w:r>
      <w:proofErr w:type="spellEnd"/>
    </w:p>
    <w:p w:rsidR="00C70B7F" w:rsidRPr="003267AE" w:rsidRDefault="00C70B7F" w:rsidP="00C70B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7AE">
        <w:rPr>
          <w:rFonts w:ascii="Times New Roman" w:hAnsi="Times New Roman" w:cs="Times New Roman"/>
          <w:sz w:val="24"/>
          <w:szCs w:val="24"/>
        </w:rPr>
        <w:t>Заместитель директора Департамента налоговой и таможенно-тарифной политики Минфина России</w:t>
      </w:r>
      <w:r w:rsidRPr="003267AE">
        <w:rPr>
          <w:rFonts w:ascii="Times New Roman" w:hAnsi="Times New Roman" w:cs="Times New Roman"/>
          <w:i/>
          <w:sz w:val="24"/>
          <w:szCs w:val="24"/>
        </w:rPr>
        <w:t xml:space="preserve"> Рубен </w:t>
      </w:r>
      <w:proofErr w:type="spellStart"/>
      <w:r w:rsidRPr="003267AE">
        <w:rPr>
          <w:rFonts w:ascii="Times New Roman" w:hAnsi="Times New Roman" w:cs="Times New Roman"/>
          <w:i/>
          <w:sz w:val="24"/>
          <w:szCs w:val="24"/>
        </w:rPr>
        <w:t>Арменакович</w:t>
      </w:r>
      <w:proofErr w:type="spellEnd"/>
      <w:r w:rsidRPr="003267AE">
        <w:rPr>
          <w:rFonts w:ascii="Times New Roman" w:hAnsi="Times New Roman" w:cs="Times New Roman"/>
          <w:i/>
          <w:sz w:val="24"/>
          <w:szCs w:val="24"/>
        </w:rPr>
        <w:t xml:space="preserve"> Саакян</w:t>
      </w:r>
    </w:p>
    <w:p w:rsidR="00C70B7F" w:rsidRPr="003267AE" w:rsidRDefault="00C70B7F" w:rsidP="00C70B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7AE">
        <w:rPr>
          <w:rFonts w:ascii="Times New Roman" w:hAnsi="Times New Roman" w:cs="Times New Roman"/>
          <w:sz w:val="24"/>
          <w:szCs w:val="24"/>
        </w:rPr>
        <w:t>Начальник Управления консти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267AE">
        <w:rPr>
          <w:rFonts w:ascii="Times New Roman" w:hAnsi="Times New Roman" w:cs="Times New Roman"/>
          <w:sz w:val="24"/>
          <w:szCs w:val="24"/>
        </w:rPr>
        <w:t>уционных основ публичного права Конституционного Суда РФ</w:t>
      </w:r>
      <w:r w:rsidRPr="003267AE">
        <w:rPr>
          <w:rFonts w:ascii="Times New Roman" w:hAnsi="Times New Roman" w:cs="Times New Roman"/>
          <w:i/>
          <w:sz w:val="24"/>
          <w:szCs w:val="24"/>
        </w:rPr>
        <w:t xml:space="preserve"> Евгений Васильевич </w:t>
      </w:r>
      <w:proofErr w:type="spellStart"/>
      <w:r w:rsidRPr="003267AE">
        <w:rPr>
          <w:rFonts w:ascii="Times New Roman" w:hAnsi="Times New Roman" w:cs="Times New Roman"/>
          <w:i/>
          <w:sz w:val="24"/>
          <w:szCs w:val="24"/>
        </w:rPr>
        <w:t>Тарибо</w:t>
      </w:r>
      <w:proofErr w:type="spellEnd"/>
    </w:p>
    <w:p w:rsidR="00C70B7F" w:rsidRPr="003267AE" w:rsidRDefault="00C70B7F" w:rsidP="00C70B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7AE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gramStart"/>
      <w:r w:rsidRPr="003267AE">
        <w:rPr>
          <w:rFonts w:ascii="Times New Roman" w:hAnsi="Times New Roman" w:cs="Times New Roman"/>
          <w:sz w:val="24"/>
          <w:szCs w:val="24"/>
        </w:rPr>
        <w:t>отдела экономики природопользования Департамента экономики</w:t>
      </w:r>
      <w:proofErr w:type="gramEnd"/>
      <w:r w:rsidRPr="003267AE">
        <w:rPr>
          <w:rFonts w:ascii="Times New Roman" w:hAnsi="Times New Roman" w:cs="Times New Roman"/>
          <w:sz w:val="24"/>
          <w:szCs w:val="24"/>
        </w:rPr>
        <w:t xml:space="preserve"> и финансов Минприроды России</w:t>
      </w:r>
      <w:r w:rsidRPr="003267AE">
        <w:rPr>
          <w:rFonts w:ascii="Times New Roman" w:hAnsi="Times New Roman" w:cs="Times New Roman"/>
          <w:i/>
          <w:sz w:val="24"/>
          <w:szCs w:val="24"/>
        </w:rPr>
        <w:t xml:space="preserve"> Екатерина Валерьевна Грызлова</w:t>
      </w:r>
    </w:p>
    <w:p w:rsidR="00C70B7F" w:rsidRPr="003267AE" w:rsidRDefault="00C70B7F" w:rsidP="00C70B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7AE">
        <w:rPr>
          <w:rFonts w:ascii="Times New Roman" w:hAnsi="Times New Roman" w:cs="Times New Roman"/>
          <w:sz w:val="24"/>
          <w:szCs w:val="24"/>
        </w:rPr>
        <w:t>Руководитель экспертного центра при Уполномоченном при Президенте РФ по защите прав предпринимателей</w:t>
      </w:r>
      <w:r w:rsidRPr="003267AE">
        <w:rPr>
          <w:rFonts w:ascii="Times New Roman" w:hAnsi="Times New Roman" w:cs="Times New Roman"/>
          <w:i/>
          <w:sz w:val="24"/>
          <w:szCs w:val="24"/>
        </w:rPr>
        <w:t xml:space="preserve"> Анастасия Олеговна </w:t>
      </w:r>
      <w:proofErr w:type="spellStart"/>
      <w:r w:rsidRPr="003267AE">
        <w:rPr>
          <w:rFonts w:ascii="Times New Roman" w:hAnsi="Times New Roman" w:cs="Times New Roman"/>
          <w:i/>
          <w:sz w:val="24"/>
          <w:szCs w:val="24"/>
        </w:rPr>
        <w:t>Алехнович</w:t>
      </w:r>
      <w:proofErr w:type="spellEnd"/>
    </w:p>
    <w:p w:rsidR="00C70B7F" w:rsidRPr="00386F26" w:rsidRDefault="00C70B7F" w:rsidP="00C70B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7AE">
        <w:rPr>
          <w:rFonts w:ascii="Times New Roman" w:hAnsi="Times New Roman" w:cs="Times New Roman"/>
          <w:sz w:val="24"/>
          <w:szCs w:val="24"/>
        </w:rPr>
        <w:t>Управляющий директор РСПП по экономической политике и конкурентоспособности</w:t>
      </w:r>
      <w:r w:rsidRPr="003267AE">
        <w:rPr>
          <w:rFonts w:ascii="Times New Roman" w:hAnsi="Times New Roman" w:cs="Times New Roman"/>
          <w:i/>
          <w:sz w:val="24"/>
          <w:szCs w:val="24"/>
        </w:rPr>
        <w:t xml:space="preserve"> Мария Николаевна Глухова</w:t>
      </w:r>
    </w:p>
    <w:p w:rsidR="00C70B7F" w:rsidRDefault="00C70B7F" w:rsidP="00C70B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6F26">
        <w:rPr>
          <w:rFonts w:ascii="Times New Roman" w:hAnsi="Times New Roman" w:cs="Times New Roman"/>
          <w:sz w:val="24"/>
          <w:szCs w:val="24"/>
        </w:rPr>
        <w:t>Советник генерального директора ОАО «Сибирская угольная энергетическая компания»</w:t>
      </w:r>
      <w:r w:rsidRPr="00386F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6F26">
        <w:rPr>
          <w:rFonts w:ascii="Times New Roman" w:hAnsi="Times New Roman" w:cs="Times New Roman"/>
          <w:i/>
          <w:sz w:val="24"/>
          <w:szCs w:val="24"/>
        </w:rPr>
        <w:t xml:space="preserve">Максим Валерьевич </w:t>
      </w:r>
      <w:proofErr w:type="spellStart"/>
      <w:r w:rsidRPr="00386F26">
        <w:rPr>
          <w:rFonts w:ascii="Times New Roman" w:hAnsi="Times New Roman" w:cs="Times New Roman"/>
          <w:i/>
          <w:sz w:val="24"/>
          <w:szCs w:val="24"/>
        </w:rPr>
        <w:t>Довгялло</w:t>
      </w:r>
      <w:proofErr w:type="spellEnd"/>
    </w:p>
    <w:p w:rsidR="00C70B7F" w:rsidRDefault="00C70B7F" w:rsidP="00623F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94A81" w:rsidRDefault="00E94A81" w:rsidP="00E94A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3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D237CBC" wp14:editId="0575198F">
            <wp:extent cx="295275" cy="295275"/>
            <wp:effectExtent l="0" t="0" r="9525" b="9525"/>
            <wp:docPr id="4" name="Рисунок 4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38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F038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4F038F">
        <w:rPr>
          <w:rFonts w:ascii="Times New Roman" w:hAnsi="Times New Roman" w:cs="Times New Roman"/>
          <w:b/>
          <w:sz w:val="24"/>
          <w:szCs w:val="24"/>
        </w:rPr>
        <w:t>0-1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F038F">
        <w:rPr>
          <w:rFonts w:ascii="Times New Roman" w:hAnsi="Times New Roman" w:cs="Times New Roman"/>
          <w:b/>
          <w:sz w:val="24"/>
          <w:szCs w:val="24"/>
        </w:rPr>
        <w:t xml:space="preserve">.00 </w:t>
      </w:r>
    </w:p>
    <w:p w:rsidR="00E94A81" w:rsidRPr="004F038F" w:rsidRDefault="00E94A81" w:rsidP="00E94A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Кофе-брейк в фойе Конгресс центра (1 этаж)</w:t>
      </w:r>
    </w:p>
    <w:p w:rsidR="00E94A81" w:rsidRDefault="00E94A81" w:rsidP="00E94A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38F">
        <w:rPr>
          <w:rFonts w:ascii="Times New Roman" w:hAnsi="Times New Roman" w:cs="Times New Roman"/>
          <w:b/>
          <w:sz w:val="24"/>
          <w:szCs w:val="24"/>
        </w:rPr>
        <w:t>Регистрация участников пленарного заседания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холле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Конгресс-центра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(1 этаж)</w:t>
      </w:r>
    </w:p>
    <w:p w:rsidR="00382FD8" w:rsidRDefault="00382FD8" w:rsidP="00623F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028F" w:rsidRPr="004F038F" w:rsidRDefault="0012028F" w:rsidP="0012028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03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98C7409" wp14:editId="3C4C2D39">
            <wp:extent cx="295275" cy="295275"/>
            <wp:effectExtent l="0" t="0" r="9525" b="9525"/>
            <wp:docPr id="7" name="Рисунок 7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38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F038F">
        <w:rPr>
          <w:rFonts w:ascii="Times New Roman" w:hAnsi="Times New Roman" w:cs="Times New Roman"/>
          <w:b/>
          <w:sz w:val="24"/>
          <w:szCs w:val="24"/>
        </w:rPr>
        <w:t>.00-1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F038F">
        <w:rPr>
          <w:rFonts w:ascii="Times New Roman" w:hAnsi="Times New Roman" w:cs="Times New Roman"/>
          <w:b/>
          <w:sz w:val="24"/>
          <w:szCs w:val="24"/>
        </w:rPr>
        <w:t xml:space="preserve">.00 Конгресс центр (1 этаж) </w:t>
      </w:r>
      <w:r w:rsidRPr="002D00F0">
        <w:rPr>
          <w:rFonts w:ascii="Times New Roman" w:hAnsi="Times New Roman" w:cs="Times New Roman"/>
          <w:b/>
          <w:color w:val="FF0000"/>
          <w:sz w:val="28"/>
          <w:szCs w:val="28"/>
        </w:rPr>
        <w:t>Пленарное заседание</w:t>
      </w:r>
    </w:p>
    <w:p w:rsidR="0012028F" w:rsidRDefault="0012028F" w:rsidP="001202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038F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дискуссии:</w:t>
      </w:r>
    </w:p>
    <w:p w:rsidR="0012028F" w:rsidRDefault="0012028F" w:rsidP="001202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1BD0">
        <w:rPr>
          <w:rFonts w:ascii="Times New Roman" w:hAnsi="Times New Roman" w:cs="Times New Roman"/>
          <w:sz w:val="24"/>
          <w:szCs w:val="24"/>
        </w:rPr>
        <w:t>Основные направления налоговой политики до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F1BD0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12028F" w:rsidRPr="002F1BD0" w:rsidRDefault="0012028F" w:rsidP="001202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1BD0">
        <w:rPr>
          <w:rFonts w:ascii="Times New Roman" w:hAnsi="Times New Roman" w:cs="Times New Roman"/>
          <w:sz w:val="24"/>
          <w:szCs w:val="24"/>
        </w:rPr>
        <w:t>Налоговая нагрузка:</w:t>
      </w:r>
      <w:r w:rsidRPr="002F1BD0">
        <w:t xml:space="preserve"> </w:t>
      </w:r>
      <w:r w:rsidRPr="002F1BD0">
        <w:rPr>
          <w:rFonts w:ascii="Times New Roman" w:hAnsi="Times New Roman" w:cs="Times New Roman"/>
          <w:sz w:val="24"/>
          <w:szCs w:val="24"/>
        </w:rPr>
        <w:t>повысить, зафиксировать, понизить;</w:t>
      </w:r>
    </w:p>
    <w:p w:rsidR="0012028F" w:rsidRDefault="0012028F" w:rsidP="001202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Деофшоризация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контролируемые иностранные компании;</w:t>
      </w:r>
    </w:p>
    <w:p w:rsidR="0012028F" w:rsidRPr="002F1BD0" w:rsidRDefault="0012028F" w:rsidP="001202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1BD0">
        <w:rPr>
          <w:rFonts w:ascii="Times New Roman" w:hAnsi="Times New Roman" w:cs="Times New Roman"/>
          <w:sz w:val="24"/>
          <w:szCs w:val="24"/>
        </w:rPr>
        <w:t>Вопросы налогового стимулирования бизнеса и привлечения инвестиций;</w:t>
      </w:r>
    </w:p>
    <w:p w:rsidR="0012028F" w:rsidRDefault="0012028F" w:rsidP="001202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1BD0">
        <w:rPr>
          <w:rFonts w:ascii="Times New Roman" w:hAnsi="Times New Roman" w:cs="Times New Roman"/>
          <w:sz w:val="24"/>
          <w:szCs w:val="24"/>
        </w:rPr>
        <w:t>Электронный документооборот и взаимодействие с налоговыми органами;</w:t>
      </w:r>
    </w:p>
    <w:p w:rsidR="0012028F" w:rsidRDefault="0012028F" w:rsidP="001202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Злоупотребление правом: добросовестные плательщики видят риски;</w:t>
      </w:r>
    </w:p>
    <w:p w:rsidR="0012028F" w:rsidRDefault="0012028F" w:rsidP="001202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налоговое согласование сделок;</w:t>
      </w:r>
    </w:p>
    <w:p w:rsidR="0012028F" w:rsidRDefault="0012028F" w:rsidP="001202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Трансфертное ценообразование;</w:t>
      </w:r>
    </w:p>
    <w:p w:rsidR="0012028F" w:rsidRDefault="0012028F" w:rsidP="001202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Гринфилды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2028F" w:rsidRPr="002F1BD0" w:rsidRDefault="0012028F" w:rsidP="001202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Малый бизнес: помогут ли льготы его возродить?</w:t>
      </w:r>
    </w:p>
    <w:p w:rsidR="0012028F" w:rsidRDefault="0012028F" w:rsidP="001202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7B14">
        <w:rPr>
          <w:rFonts w:ascii="Times New Roman" w:hAnsi="Times New Roman" w:cs="Times New Roman"/>
          <w:b/>
          <w:sz w:val="24"/>
          <w:szCs w:val="24"/>
        </w:rPr>
        <w:t xml:space="preserve">С основным докладом выступит Президент ТПП РФ </w:t>
      </w:r>
      <w:r w:rsidRPr="005C7B14">
        <w:rPr>
          <w:rFonts w:ascii="Times New Roman" w:hAnsi="Times New Roman" w:cs="Times New Roman"/>
          <w:b/>
          <w:i/>
          <w:sz w:val="24"/>
          <w:szCs w:val="24"/>
        </w:rPr>
        <w:t xml:space="preserve">Сергей Николаевич </w:t>
      </w:r>
      <w:proofErr w:type="spellStart"/>
      <w:r w:rsidRPr="005C7B14">
        <w:rPr>
          <w:rFonts w:ascii="Times New Roman" w:hAnsi="Times New Roman" w:cs="Times New Roman"/>
          <w:b/>
          <w:i/>
          <w:sz w:val="24"/>
          <w:szCs w:val="24"/>
        </w:rPr>
        <w:t>Катырин</w:t>
      </w:r>
      <w:proofErr w:type="spellEnd"/>
    </w:p>
    <w:p w:rsidR="0012028F" w:rsidRPr="004F038F" w:rsidRDefault="0012028F" w:rsidP="001202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038F">
        <w:rPr>
          <w:rFonts w:ascii="Times New Roman" w:hAnsi="Times New Roman" w:cs="Times New Roman"/>
          <w:b/>
          <w:i/>
          <w:sz w:val="24"/>
          <w:szCs w:val="24"/>
        </w:rPr>
        <w:t xml:space="preserve">Приглашенные </w:t>
      </w:r>
      <w:r>
        <w:rPr>
          <w:rFonts w:ascii="Times New Roman" w:hAnsi="Times New Roman" w:cs="Times New Roman"/>
          <w:b/>
          <w:i/>
          <w:sz w:val="24"/>
          <w:szCs w:val="24"/>
        </w:rPr>
        <w:t>спикеры</w:t>
      </w:r>
      <w:r w:rsidRPr="004F038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2028F" w:rsidRPr="00E95987" w:rsidRDefault="0012028F" w:rsidP="00120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987">
        <w:rPr>
          <w:rFonts w:ascii="Times New Roman" w:hAnsi="Times New Roman" w:cs="Times New Roman"/>
          <w:sz w:val="24"/>
          <w:szCs w:val="24"/>
        </w:rPr>
        <w:t xml:space="preserve">Руководитель ФНС России </w:t>
      </w:r>
      <w:r w:rsidRPr="00E95987">
        <w:rPr>
          <w:rFonts w:ascii="Times New Roman" w:hAnsi="Times New Roman" w:cs="Times New Roman"/>
          <w:i/>
          <w:sz w:val="24"/>
          <w:szCs w:val="24"/>
        </w:rPr>
        <w:t xml:space="preserve">Михаил Владимирович </w:t>
      </w:r>
      <w:proofErr w:type="spellStart"/>
      <w:r w:rsidRPr="00E95987">
        <w:rPr>
          <w:rFonts w:ascii="Times New Roman" w:hAnsi="Times New Roman" w:cs="Times New Roman"/>
          <w:i/>
          <w:sz w:val="24"/>
          <w:szCs w:val="24"/>
        </w:rPr>
        <w:t>Мишустин</w:t>
      </w:r>
      <w:proofErr w:type="spellEnd"/>
    </w:p>
    <w:p w:rsidR="0012028F" w:rsidRPr="00E95987" w:rsidRDefault="0012028F" w:rsidP="001202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Министр финансов РФ </w:t>
      </w:r>
      <w:r w:rsidRPr="00E95987">
        <w:rPr>
          <w:rFonts w:ascii="Times New Roman" w:hAnsi="Times New Roman" w:cs="Times New Roman"/>
          <w:i/>
          <w:sz w:val="24"/>
          <w:szCs w:val="24"/>
        </w:rPr>
        <w:t xml:space="preserve">Антон Германович </w:t>
      </w:r>
      <w:proofErr w:type="spellStart"/>
      <w:r w:rsidRPr="00E95987">
        <w:rPr>
          <w:rFonts w:ascii="Times New Roman" w:hAnsi="Times New Roman" w:cs="Times New Roman"/>
          <w:i/>
          <w:sz w:val="24"/>
          <w:szCs w:val="24"/>
        </w:rPr>
        <w:t>Силуанов</w:t>
      </w:r>
      <w:proofErr w:type="spellEnd"/>
    </w:p>
    <w:p w:rsidR="0012028F" w:rsidRDefault="0012028F" w:rsidP="00120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Министр Российской Федерации </w:t>
      </w:r>
      <w:r w:rsidRPr="00487AF6">
        <w:rPr>
          <w:rFonts w:ascii="Times New Roman" w:hAnsi="Times New Roman" w:cs="Times New Roman"/>
          <w:i/>
          <w:sz w:val="24"/>
          <w:szCs w:val="24"/>
        </w:rPr>
        <w:t xml:space="preserve">Михаил Анатольевич </w:t>
      </w:r>
      <w:proofErr w:type="spellStart"/>
      <w:r w:rsidRPr="00487AF6">
        <w:rPr>
          <w:rFonts w:ascii="Times New Roman" w:hAnsi="Times New Roman" w:cs="Times New Roman"/>
          <w:i/>
          <w:sz w:val="24"/>
          <w:szCs w:val="24"/>
        </w:rPr>
        <w:t>Абызов</w:t>
      </w:r>
      <w:proofErr w:type="spellEnd"/>
    </w:p>
    <w:p w:rsidR="0012028F" w:rsidRPr="002D00F0" w:rsidRDefault="0012028F" w:rsidP="00120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0F0">
        <w:rPr>
          <w:rFonts w:ascii="Times New Roman" w:hAnsi="Times New Roman" w:cs="Times New Roman"/>
          <w:sz w:val="24"/>
          <w:szCs w:val="24"/>
        </w:rPr>
        <w:t>Председатель Комитета Г</w:t>
      </w:r>
      <w:r>
        <w:rPr>
          <w:rFonts w:ascii="Times New Roman" w:hAnsi="Times New Roman" w:cs="Times New Roman"/>
          <w:sz w:val="24"/>
          <w:szCs w:val="24"/>
        </w:rPr>
        <w:t xml:space="preserve">осдумы по бюджету и налогам </w:t>
      </w:r>
      <w:r w:rsidRPr="002D00F0">
        <w:rPr>
          <w:rFonts w:ascii="Times New Roman" w:hAnsi="Times New Roman" w:cs="Times New Roman"/>
          <w:i/>
          <w:sz w:val="24"/>
          <w:szCs w:val="24"/>
        </w:rPr>
        <w:t>Андрей Михайлович Макаров</w:t>
      </w:r>
    </w:p>
    <w:p w:rsidR="0012028F" w:rsidRDefault="0012028F" w:rsidP="00120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E95987">
        <w:rPr>
          <w:rFonts w:ascii="Times New Roman" w:hAnsi="Times New Roman" w:cs="Times New Roman"/>
          <w:sz w:val="24"/>
          <w:szCs w:val="24"/>
        </w:rPr>
        <w:t xml:space="preserve">аместитель председателя </w:t>
      </w:r>
      <w:r>
        <w:rPr>
          <w:rFonts w:ascii="Times New Roman" w:hAnsi="Times New Roman" w:cs="Times New Roman"/>
          <w:sz w:val="24"/>
          <w:szCs w:val="24"/>
        </w:rPr>
        <w:t>Банка России</w:t>
      </w:r>
      <w:r w:rsidRPr="00E95987">
        <w:rPr>
          <w:rFonts w:ascii="Times New Roman" w:hAnsi="Times New Roman" w:cs="Times New Roman"/>
          <w:sz w:val="24"/>
          <w:szCs w:val="24"/>
        </w:rPr>
        <w:t xml:space="preserve"> </w:t>
      </w:r>
      <w:r w:rsidRPr="00E95987">
        <w:rPr>
          <w:rFonts w:ascii="Times New Roman" w:hAnsi="Times New Roman" w:cs="Times New Roman"/>
          <w:i/>
          <w:sz w:val="24"/>
          <w:szCs w:val="24"/>
        </w:rPr>
        <w:t xml:space="preserve">Александр Порфирьевич </w:t>
      </w:r>
      <w:proofErr w:type="spellStart"/>
      <w:r w:rsidRPr="00E95987">
        <w:rPr>
          <w:rFonts w:ascii="Times New Roman" w:hAnsi="Times New Roman" w:cs="Times New Roman"/>
          <w:i/>
          <w:sz w:val="24"/>
          <w:szCs w:val="24"/>
        </w:rPr>
        <w:t>Торшин</w:t>
      </w:r>
      <w:proofErr w:type="spellEnd"/>
    </w:p>
    <w:p w:rsidR="0012028F" w:rsidRDefault="0012028F" w:rsidP="00120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Аудитор Счетной палаты РФ </w:t>
      </w:r>
      <w:r w:rsidRPr="009148B4">
        <w:rPr>
          <w:rFonts w:ascii="Times New Roman" w:hAnsi="Times New Roman" w:cs="Times New Roman"/>
          <w:i/>
          <w:sz w:val="24"/>
          <w:szCs w:val="24"/>
        </w:rPr>
        <w:t xml:space="preserve">Сергей Иванович </w:t>
      </w:r>
      <w:proofErr w:type="spellStart"/>
      <w:r w:rsidRPr="009148B4">
        <w:rPr>
          <w:rFonts w:ascii="Times New Roman" w:hAnsi="Times New Roman" w:cs="Times New Roman"/>
          <w:i/>
          <w:sz w:val="24"/>
          <w:szCs w:val="24"/>
        </w:rPr>
        <w:t>Штогрин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28F" w:rsidRDefault="0012028F" w:rsidP="001202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Экспертного совета по совершенствованию налогового законодательства при Комитете Госдумы по бюджету и налогам </w:t>
      </w:r>
      <w:r w:rsidRPr="008E6E71">
        <w:rPr>
          <w:rFonts w:ascii="Times New Roman" w:hAnsi="Times New Roman" w:cs="Times New Roman"/>
          <w:i/>
          <w:sz w:val="24"/>
          <w:szCs w:val="24"/>
        </w:rPr>
        <w:t>Михаил Юрьевич Орлов</w:t>
      </w:r>
    </w:p>
    <w:p w:rsidR="0012028F" w:rsidRDefault="0012028F" w:rsidP="001202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0C5">
        <w:rPr>
          <w:rFonts w:ascii="Times New Roman" w:hAnsi="Times New Roman" w:cs="Times New Roman"/>
          <w:sz w:val="24"/>
          <w:szCs w:val="24"/>
        </w:rPr>
        <w:t>Управляющий партнер юридической компании «Пепеляев Групп»</w:t>
      </w:r>
      <w:r w:rsidRPr="000900C5">
        <w:rPr>
          <w:rFonts w:ascii="Times New Roman" w:hAnsi="Times New Roman" w:cs="Times New Roman"/>
          <w:i/>
          <w:sz w:val="24"/>
          <w:szCs w:val="24"/>
        </w:rPr>
        <w:t xml:space="preserve"> Сергей Геннадьевич Пепеляев</w:t>
      </w:r>
    </w:p>
    <w:p w:rsidR="0012028F" w:rsidRDefault="0012028F" w:rsidP="001202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395">
        <w:rPr>
          <w:rFonts w:ascii="Times New Roman" w:hAnsi="Times New Roman" w:cs="Times New Roman"/>
          <w:sz w:val="24"/>
          <w:szCs w:val="24"/>
        </w:rPr>
        <w:t>Председатель Исполнительного комитета Российского союза налогоплательщиков</w:t>
      </w:r>
      <w:r w:rsidRPr="005F4395">
        <w:rPr>
          <w:rFonts w:ascii="Times New Roman" w:hAnsi="Times New Roman" w:cs="Times New Roman"/>
          <w:i/>
          <w:sz w:val="24"/>
          <w:szCs w:val="24"/>
        </w:rPr>
        <w:t xml:space="preserve"> Артем Юрьевич Кирьянов </w:t>
      </w:r>
    </w:p>
    <w:p w:rsidR="0012028F" w:rsidRPr="005F4395" w:rsidRDefault="0012028F" w:rsidP="00120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395">
        <w:rPr>
          <w:rFonts w:ascii="Times New Roman" w:hAnsi="Times New Roman" w:cs="Times New Roman"/>
          <w:sz w:val="24"/>
          <w:szCs w:val="24"/>
        </w:rPr>
        <w:t xml:space="preserve">Генеральный директор «1С», Руководитель Рабочей группы АСИ по реализации ДК «Совершенствование налогового администрирования» </w:t>
      </w:r>
      <w:r w:rsidRPr="005F4395">
        <w:rPr>
          <w:rFonts w:ascii="Times New Roman" w:hAnsi="Times New Roman" w:cs="Times New Roman"/>
          <w:i/>
          <w:sz w:val="24"/>
          <w:szCs w:val="24"/>
        </w:rPr>
        <w:t>Борис Георгиевич Нуралиев</w:t>
      </w:r>
    </w:p>
    <w:p w:rsidR="0012028F" w:rsidRPr="00644F01" w:rsidRDefault="0012028F" w:rsidP="001202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F01">
        <w:rPr>
          <w:rFonts w:ascii="Times New Roman" w:hAnsi="Times New Roman" w:cs="Times New Roman"/>
          <w:sz w:val="24"/>
          <w:szCs w:val="24"/>
        </w:rPr>
        <w:t xml:space="preserve">Председатель Совета директоров АКГ «Градиент Альфа» </w:t>
      </w:r>
      <w:r w:rsidRPr="00644F01">
        <w:rPr>
          <w:rFonts w:ascii="Times New Roman" w:hAnsi="Times New Roman" w:cs="Times New Roman"/>
          <w:i/>
          <w:sz w:val="24"/>
          <w:szCs w:val="24"/>
        </w:rPr>
        <w:t>Павел Александрович Гагарин</w:t>
      </w:r>
    </w:p>
    <w:p w:rsidR="0012028F" w:rsidRPr="00644F01" w:rsidRDefault="0012028F" w:rsidP="001202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F01">
        <w:rPr>
          <w:rFonts w:ascii="Times New Roman" w:hAnsi="Times New Roman" w:cs="Times New Roman"/>
          <w:sz w:val="24"/>
          <w:szCs w:val="24"/>
        </w:rPr>
        <w:t>Председатель Совета директоров  ООО «</w:t>
      </w:r>
      <w:proofErr w:type="spellStart"/>
      <w:r w:rsidRPr="00644F01">
        <w:rPr>
          <w:rFonts w:ascii="Times New Roman" w:hAnsi="Times New Roman" w:cs="Times New Roman"/>
          <w:sz w:val="24"/>
          <w:szCs w:val="24"/>
        </w:rPr>
        <w:t>Такском</w:t>
      </w:r>
      <w:proofErr w:type="spellEnd"/>
      <w:r w:rsidRPr="00644F01">
        <w:rPr>
          <w:rFonts w:ascii="Times New Roman" w:hAnsi="Times New Roman" w:cs="Times New Roman"/>
          <w:sz w:val="24"/>
          <w:szCs w:val="24"/>
        </w:rPr>
        <w:t xml:space="preserve">» </w:t>
      </w:r>
      <w:r w:rsidRPr="00644F01">
        <w:rPr>
          <w:rFonts w:ascii="Times New Roman" w:hAnsi="Times New Roman" w:cs="Times New Roman"/>
          <w:i/>
          <w:sz w:val="24"/>
          <w:szCs w:val="24"/>
        </w:rPr>
        <w:t xml:space="preserve">Александр </w:t>
      </w:r>
      <w:proofErr w:type="spellStart"/>
      <w:r w:rsidRPr="00644F01">
        <w:rPr>
          <w:rFonts w:ascii="Times New Roman" w:hAnsi="Times New Roman" w:cs="Times New Roman"/>
          <w:i/>
          <w:sz w:val="24"/>
          <w:szCs w:val="24"/>
        </w:rPr>
        <w:t>Рубенович</w:t>
      </w:r>
      <w:proofErr w:type="spellEnd"/>
      <w:r w:rsidRPr="00644F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4F01">
        <w:rPr>
          <w:rFonts w:ascii="Times New Roman" w:hAnsi="Times New Roman" w:cs="Times New Roman"/>
          <w:i/>
          <w:sz w:val="24"/>
          <w:szCs w:val="24"/>
        </w:rPr>
        <w:t>Меликджанян</w:t>
      </w:r>
      <w:proofErr w:type="spellEnd"/>
      <w:r w:rsidRPr="00644F01">
        <w:rPr>
          <w:rFonts w:ascii="Times New Roman" w:hAnsi="Times New Roman" w:cs="Times New Roman"/>
          <w:i/>
          <w:sz w:val="24"/>
          <w:szCs w:val="24"/>
        </w:rPr>
        <w:t xml:space="preserve"> и др.</w:t>
      </w:r>
    </w:p>
    <w:p w:rsidR="0012028F" w:rsidRDefault="0012028F" w:rsidP="0012028F">
      <w:pPr>
        <w:spacing w:after="0"/>
        <w:jc w:val="both"/>
      </w:pPr>
    </w:p>
    <w:p w:rsidR="0012028F" w:rsidRPr="004F038F" w:rsidRDefault="0012028F" w:rsidP="001202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3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16FC723" wp14:editId="483764FA">
            <wp:extent cx="295275" cy="295275"/>
            <wp:effectExtent l="0" t="0" r="9525" b="9525"/>
            <wp:docPr id="8" name="Рисунок 8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38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F038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4F038F">
        <w:rPr>
          <w:rFonts w:ascii="Times New Roman" w:hAnsi="Times New Roman" w:cs="Times New Roman"/>
          <w:b/>
          <w:sz w:val="24"/>
          <w:szCs w:val="24"/>
        </w:rPr>
        <w:t>0-1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F038F">
        <w:rPr>
          <w:rFonts w:ascii="Times New Roman" w:hAnsi="Times New Roman" w:cs="Times New Roman"/>
          <w:b/>
          <w:sz w:val="24"/>
          <w:szCs w:val="24"/>
        </w:rPr>
        <w:t xml:space="preserve">.00 </w:t>
      </w:r>
    </w:p>
    <w:p w:rsidR="0012028F" w:rsidRDefault="0012028F" w:rsidP="001202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Фуршет в фойе Конгресс центра ТПП РФ</w:t>
      </w:r>
    </w:p>
    <w:p w:rsidR="00382FD8" w:rsidRDefault="00382FD8" w:rsidP="00623F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382FD8" w:rsidSect="0088493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76723"/>
    <w:multiLevelType w:val="hybridMultilevel"/>
    <w:tmpl w:val="00262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20B89"/>
    <w:multiLevelType w:val="hybridMultilevel"/>
    <w:tmpl w:val="69C65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A6FB4"/>
    <w:multiLevelType w:val="hybridMultilevel"/>
    <w:tmpl w:val="421EE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259F2"/>
    <w:multiLevelType w:val="hybridMultilevel"/>
    <w:tmpl w:val="A12C9D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3A35BF"/>
    <w:multiLevelType w:val="hybridMultilevel"/>
    <w:tmpl w:val="249CD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761214"/>
    <w:multiLevelType w:val="hybridMultilevel"/>
    <w:tmpl w:val="91029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61065"/>
    <w:multiLevelType w:val="hybridMultilevel"/>
    <w:tmpl w:val="B6268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3198A"/>
    <w:multiLevelType w:val="hybridMultilevel"/>
    <w:tmpl w:val="2A963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C5"/>
    <w:rsid w:val="000169C5"/>
    <w:rsid w:val="00051F24"/>
    <w:rsid w:val="000900C5"/>
    <w:rsid w:val="0012028F"/>
    <w:rsid w:val="002140E7"/>
    <w:rsid w:val="00225A99"/>
    <w:rsid w:val="0023273E"/>
    <w:rsid w:val="00282F04"/>
    <w:rsid w:val="003179E7"/>
    <w:rsid w:val="003203EF"/>
    <w:rsid w:val="003267AE"/>
    <w:rsid w:val="0034044A"/>
    <w:rsid w:val="003575D6"/>
    <w:rsid w:val="0037554C"/>
    <w:rsid w:val="00382FD8"/>
    <w:rsid w:val="00386F26"/>
    <w:rsid w:val="0039495A"/>
    <w:rsid w:val="003B595A"/>
    <w:rsid w:val="003B7609"/>
    <w:rsid w:val="003D03AF"/>
    <w:rsid w:val="003D678C"/>
    <w:rsid w:val="003E1924"/>
    <w:rsid w:val="00487AF6"/>
    <w:rsid w:val="004969C9"/>
    <w:rsid w:val="004C2438"/>
    <w:rsid w:val="00547C76"/>
    <w:rsid w:val="005C7B14"/>
    <w:rsid w:val="005F4395"/>
    <w:rsid w:val="00623F8B"/>
    <w:rsid w:val="006E0B7E"/>
    <w:rsid w:val="00745B37"/>
    <w:rsid w:val="007951DB"/>
    <w:rsid w:val="007E5E28"/>
    <w:rsid w:val="00851969"/>
    <w:rsid w:val="00877118"/>
    <w:rsid w:val="00882EC9"/>
    <w:rsid w:val="00884935"/>
    <w:rsid w:val="008A3367"/>
    <w:rsid w:val="008F1F85"/>
    <w:rsid w:val="00A0425A"/>
    <w:rsid w:val="00A65D1E"/>
    <w:rsid w:val="00AF291F"/>
    <w:rsid w:val="00B95ED5"/>
    <w:rsid w:val="00C70B7F"/>
    <w:rsid w:val="00C86F4D"/>
    <w:rsid w:val="00CF7F17"/>
    <w:rsid w:val="00D33216"/>
    <w:rsid w:val="00D417AB"/>
    <w:rsid w:val="00DD744C"/>
    <w:rsid w:val="00E90AAE"/>
    <w:rsid w:val="00E94A81"/>
    <w:rsid w:val="00EA1506"/>
    <w:rsid w:val="00F14D14"/>
    <w:rsid w:val="00F5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0C5"/>
    <w:pPr>
      <w:ind w:left="720"/>
      <w:contextualSpacing/>
    </w:pPr>
  </w:style>
  <w:style w:type="character" w:styleId="a4">
    <w:name w:val="Strong"/>
    <w:basedOn w:val="a0"/>
    <w:uiPriority w:val="22"/>
    <w:qFormat/>
    <w:rsid w:val="000900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0C5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267A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267A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267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0C5"/>
    <w:pPr>
      <w:ind w:left="720"/>
      <w:contextualSpacing/>
    </w:pPr>
  </w:style>
  <w:style w:type="character" w:styleId="a4">
    <w:name w:val="Strong"/>
    <w:basedOn w:val="a0"/>
    <w:uiPriority w:val="22"/>
    <w:qFormat/>
    <w:rsid w:val="000900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0C5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267A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267A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267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Селиванов А.С. (371)</dc:creator>
  <cp:lastModifiedBy>Селиванов А.С. (371)</cp:lastModifiedBy>
  <cp:revision>7</cp:revision>
  <cp:lastPrinted>2015-11-03T09:16:00Z</cp:lastPrinted>
  <dcterms:created xsi:type="dcterms:W3CDTF">2015-11-11T12:50:00Z</dcterms:created>
  <dcterms:modified xsi:type="dcterms:W3CDTF">2015-11-13T08:29:00Z</dcterms:modified>
</cp:coreProperties>
</file>